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CE59" w14:textId="77777777" w:rsidR="00A66E94" w:rsidRPr="00013592" w:rsidRDefault="00A66E94" w:rsidP="00A66E94">
      <w:pPr>
        <w:spacing w:after="0" w:line="240" w:lineRule="auto"/>
        <w:jc w:val="center"/>
        <w:rPr>
          <w:rFonts w:ascii="Times New Roman" w:eastAsia="Times New Roman" w:hAnsi="Times New Roman"/>
          <w:b/>
          <w:sz w:val="24"/>
          <w:szCs w:val="24"/>
        </w:rPr>
      </w:pPr>
      <w:r w:rsidRPr="00013592">
        <w:rPr>
          <w:rFonts w:ascii="Times New Roman" w:eastAsia="Times New Roman" w:hAnsi="Times New Roman"/>
          <w:noProof/>
          <w:sz w:val="24"/>
          <w:szCs w:val="24"/>
        </w:rPr>
        <w:drawing>
          <wp:anchor distT="0" distB="0" distL="114300" distR="114300" simplePos="0" relativeHeight="251659264" behindDoc="1" locked="0" layoutInCell="1" allowOverlap="1" wp14:anchorId="02604748" wp14:editId="429B3D2B">
            <wp:simplePos x="0" y="0"/>
            <wp:positionH relativeFrom="column">
              <wp:posOffset>2743200</wp:posOffset>
            </wp:positionH>
            <wp:positionV relativeFrom="paragraph">
              <wp:posOffset>-31750</wp:posOffset>
            </wp:positionV>
            <wp:extent cx="571500" cy="685800"/>
            <wp:effectExtent l="0" t="0" r="0" b="0"/>
            <wp:wrapNone/>
            <wp:docPr id="1" name="Paveikslėlis 1" descr="Pakruoj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kruojo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14:paraId="4529DC23" w14:textId="77777777" w:rsidR="00A66E94" w:rsidRPr="00013592" w:rsidRDefault="00A66E94" w:rsidP="00A66E94">
      <w:pPr>
        <w:spacing w:after="0" w:line="240" w:lineRule="auto"/>
        <w:jc w:val="center"/>
        <w:rPr>
          <w:rFonts w:ascii="Times New Roman" w:eastAsia="Times New Roman" w:hAnsi="Times New Roman"/>
          <w:b/>
          <w:sz w:val="24"/>
          <w:szCs w:val="24"/>
        </w:rPr>
      </w:pPr>
    </w:p>
    <w:p w14:paraId="71EF0035" w14:textId="77777777" w:rsidR="00A66E94" w:rsidRPr="00013592" w:rsidRDefault="00A66E94" w:rsidP="00A66E94">
      <w:pPr>
        <w:spacing w:after="0" w:line="240" w:lineRule="auto"/>
        <w:jc w:val="center"/>
        <w:rPr>
          <w:rFonts w:ascii="Times New Roman" w:eastAsia="Times New Roman" w:hAnsi="Times New Roman"/>
          <w:b/>
          <w:sz w:val="24"/>
          <w:szCs w:val="24"/>
        </w:rPr>
      </w:pPr>
    </w:p>
    <w:p w14:paraId="78E7EBC2" w14:textId="77777777" w:rsidR="00A66E94" w:rsidRPr="00013592" w:rsidRDefault="00A66E94" w:rsidP="00A66E94">
      <w:pPr>
        <w:spacing w:after="0" w:line="240" w:lineRule="auto"/>
        <w:jc w:val="center"/>
        <w:rPr>
          <w:rFonts w:ascii="Times New Roman" w:eastAsia="Times New Roman" w:hAnsi="Times New Roman"/>
          <w:b/>
          <w:sz w:val="24"/>
          <w:szCs w:val="24"/>
        </w:rPr>
      </w:pPr>
    </w:p>
    <w:p w14:paraId="744C7114" w14:textId="77777777" w:rsidR="00A66E94" w:rsidRPr="00013592" w:rsidRDefault="00A66E94" w:rsidP="00A66E94">
      <w:pPr>
        <w:spacing w:after="0" w:line="240" w:lineRule="auto"/>
        <w:jc w:val="center"/>
        <w:rPr>
          <w:rFonts w:ascii="Times New Roman" w:eastAsia="Times New Roman" w:hAnsi="Times New Roman"/>
          <w:b/>
          <w:sz w:val="20"/>
          <w:szCs w:val="20"/>
        </w:rPr>
      </w:pPr>
    </w:p>
    <w:p w14:paraId="339AF2FE" w14:textId="77777777" w:rsidR="00A66E94" w:rsidRPr="00013592" w:rsidRDefault="00A66E94" w:rsidP="00A66E94">
      <w:pPr>
        <w:spacing w:after="0" w:line="240" w:lineRule="auto"/>
        <w:jc w:val="center"/>
        <w:rPr>
          <w:rFonts w:ascii="Times New Roman" w:eastAsia="Times New Roman" w:hAnsi="Times New Roman"/>
          <w:b/>
          <w:sz w:val="24"/>
          <w:szCs w:val="24"/>
        </w:rPr>
      </w:pPr>
      <w:r w:rsidRPr="00013592">
        <w:rPr>
          <w:rFonts w:ascii="Times New Roman" w:eastAsia="Times New Roman" w:hAnsi="Times New Roman"/>
          <w:b/>
          <w:sz w:val="24"/>
          <w:szCs w:val="24"/>
        </w:rPr>
        <w:t>PAKRUOJO RAJONO SAVIVALDYBĖS</w:t>
      </w:r>
    </w:p>
    <w:p w14:paraId="5A68D54F" w14:textId="77777777" w:rsidR="00A66E94" w:rsidRPr="00013592" w:rsidRDefault="00A66E94" w:rsidP="00A66E94">
      <w:pPr>
        <w:spacing w:after="0" w:line="240" w:lineRule="auto"/>
        <w:jc w:val="center"/>
        <w:rPr>
          <w:rFonts w:ascii="Times New Roman" w:eastAsia="Times New Roman" w:hAnsi="Times New Roman"/>
          <w:b/>
          <w:sz w:val="24"/>
          <w:szCs w:val="24"/>
        </w:rPr>
      </w:pPr>
      <w:r w:rsidRPr="00013592">
        <w:rPr>
          <w:rFonts w:ascii="Times New Roman" w:eastAsia="Times New Roman" w:hAnsi="Times New Roman"/>
          <w:b/>
          <w:sz w:val="24"/>
          <w:szCs w:val="24"/>
        </w:rPr>
        <w:t>ADMINISTRACIJOS DIREKTORIUS</w:t>
      </w:r>
    </w:p>
    <w:p w14:paraId="02CC2C24" w14:textId="77777777" w:rsidR="00A66E94" w:rsidRPr="00013592" w:rsidRDefault="00A66E94" w:rsidP="00A66E94">
      <w:pPr>
        <w:spacing w:after="0" w:line="240" w:lineRule="auto"/>
        <w:jc w:val="center"/>
        <w:rPr>
          <w:rFonts w:ascii="Times New Roman" w:eastAsia="Times New Roman" w:hAnsi="Times New Roman"/>
          <w:b/>
          <w:sz w:val="24"/>
          <w:szCs w:val="24"/>
        </w:rPr>
      </w:pPr>
    </w:p>
    <w:p w14:paraId="6DC61EE4" w14:textId="77777777" w:rsidR="00A66E94" w:rsidRPr="00013592" w:rsidRDefault="00A66E94" w:rsidP="00A66E94">
      <w:pPr>
        <w:spacing w:after="0" w:line="240" w:lineRule="auto"/>
        <w:jc w:val="center"/>
        <w:rPr>
          <w:rFonts w:ascii="Times New Roman" w:eastAsia="Times New Roman" w:hAnsi="Times New Roman"/>
          <w:b/>
          <w:color w:val="000000"/>
          <w:sz w:val="24"/>
          <w:szCs w:val="24"/>
        </w:rPr>
      </w:pPr>
      <w:r w:rsidRPr="00013592">
        <w:rPr>
          <w:rFonts w:ascii="Times New Roman" w:eastAsia="Times New Roman" w:hAnsi="Times New Roman"/>
          <w:b/>
          <w:color w:val="000000"/>
          <w:sz w:val="24"/>
          <w:szCs w:val="24"/>
        </w:rPr>
        <w:t>ĮSAKYMAS</w:t>
      </w:r>
    </w:p>
    <w:p w14:paraId="649C0B69" w14:textId="0A1FEDF5" w:rsidR="00A66E94" w:rsidRPr="00013592" w:rsidRDefault="00A66E94" w:rsidP="00A66E94">
      <w:pPr>
        <w:tabs>
          <w:tab w:val="center" w:pos="4252"/>
          <w:tab w:val="right" w:pos="8504"/>
        </w:tabs>
        <w:overflowPunct w:val="0"/>
        <w:autoSpaceDE w:val="0"/>
        <w:autoSpaceDN w:val="0"/>
        <w:adjustRightInd w:val="0"/>
        <w:spacing w:after="0" w:line="240" w:lineRule="auto"/>
        <w:jc w:val="center"/>
        <w:rPr>
          <w:rFonts w:ascii="Times New Roman" w:eastAsia="Times New Roman" w:hAnsi="Times New Roman"/>
          <w:b/>
          <w:bCs/>
          <w:sz w:val="24"/>
          <w:szCs w:val="20"/>
        </w:rPr>
      </w:pPr>
      <w:r w:rsidRPr="00013592">
        <w:rPr>
          <w:rFonts w:ascii="Times New Roman" w:eastAsia="Times New Roman" w:hAnsi="Times New Roman"/>
          <w:b/>
          <w:bCs/>
          <w:sz w:val="24"/>
          <w:szCs w:val="20"/>
        </w:rPr>
        <w:t xml:space="preserve">DĖL PRITARIMO </w:t>
      </w:r>
      <w:r w:rsidR="00CA5FC4">
        <w:rPr>
          <w:rFonts w:ascii="Times New Roman" w:eastAsia="Times New Roman" w:hAnsi="Times New Roman"/>
          <w:b/>
          <w:bCs/>
          <w:sz w:val="24"/>
          <w:szCs w:val="20"/>
        </w:rPr>
        <w:t>LINKUVOS SPECIALIOSIOS</w:t>
      </w:r>
      <w:r>
        <w:rPr>
          <w:rFonts w:ascii="Times New Roman" w:eastAsia="Times New Roman" w:hAnsi="Times New Roman"/>
          <w:b/>
          <w:bCs/>
          <w:sz w:val="24"/>
          <w:szCs w:val="20"/>
        </w:rPr>
        <w:t xml:space="preserve"> MOKYKLOS 2021–2023</w:t>
      </w:r>
      <w:r w:rsidRPr="00013592">
        <w:rPr>
          <w:rFonts w:ascii="Times New Roman" w:eastAsia="Times New Roman" w:hAnsi="Times New Roman"/>
          <w:b/>
          <w:bCs/>
          <w:sz w:val="24"/>
          <w:szCs w:val="20"/>
        </w:rPr>
        <w:t xml:space="preserve"> METŲ STRATEGINIAM PLANUI  </w:t>
      </w:r>
    </w:p>
    <w:p w14:paraId="516EB25B" w14:textId="77777777" w:rsidR="00A66E94" w:rsidRPr="00013592" w:rsidRDefault="00A66E94" w:rsidP="00A66E94">
      <w:pPr>
        <w:spacing w:after="0" w:line="240" w:lineRule="auto"/>
        <w:jc w:val="center"/>
        <w:rPr>
          <w:rFonts w:ascii="Times New Roman" w:eastAsia="Times New Roman" w:hAnsi="Times New Roman"/>
          <w:color w:val="000000"/>
          <w:sz w:val="24"/>
          <w:szCs w:val="24"/>
        </w:rPr>
      </w:pPr>
    </w:p>
    <w:p w14:paraId="1EBD2686" w14:textId="7A4C8C10" w:rsidR="00A66E94" w:rsidRPr="00013592" w:rsidRDefault="00A66E94" w:rsidP="00A66E94">
      <w:pPr>
        <w:spacing w:after="0" w:line="240" w:lineRule="auto"/>
        <w:jc w:val="center"/>
        <w:rPr>
          <w:rFonts w:ascii="Times New Roman" w:eastAsia="Times New Roman" w:hAnsi="Times New Roman"/>
          <w:color w:val="000000"/>
          <w:sz w:val="24"/>
          <w:szCs w:val="24"/>
        </w:rPr>
      </w:pPr>
      <w:r w:rsidRPr="00013592">
        <w:rPr>
          <w:rFonts w:ascii="Times New Roman" w:eastAsia="Times New Roman" w:hAnsi="Times New Roman"/>
          <w:color w:val="000000"/>
          <w:sz w:val="24"/>
          <w:szCs w:val="24"/>
        </w:rPr>
        <w:t>20</w:t>
      </w:r>
      <w:r>
        <w:rPr>
          <w:rFonts w:ascii="Times New Roman" w:eastAsia="Times New Roman" w:hAnsi="Times New Roman"/>
          <w:color w:val="000000"/>
          <w:sz w:val="24"/>
          <w:szCs w:val="24"/>
        </w:rPr>
        <w:t>21</w:t>
      </w:r>
      <w:r w:rsidRPr="00013592">
        <w:rPr>
          <w:rFonts w:ascii="Times New Roman" w:eastAsia="Times New Roman" w:hAnsi="Times New Roman"/>
          <w:color w:val="000000"/>
          <w:sz w:val="24"/>
          <w:szCs w:val="24"/>
        </w:rPr>
        <w:t xml:space="preserve"> m. </w:t>
      </w:r>
      <w:r>
        <w:rPr>
          <w:rFonts w:ascii="Times New Roman" w:eastAsia="Times New Roman" w:hAnsi="Times New Roman"/>
          <w:color w:val="000000"/>
          <w:sz w:val="24"/>
          <w:szCs w:val="24"/>
        </w:rPr>
        <w:t>gegužės</w:t>
      </w:r>
      <w:r w:rsidRPr="000135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013592">
        <w:rPr>
          <w:rFonts w:ascii="Times New Roman" w:eastAsia="Times New Roman" w:hAnsi="Times New Roman"/>
          <w:color w:val="000000"/>
          <w:sz w:val="24"/>
          <w:szCs w:val="24"/>
        </w:rPr>
        <w:t xml:space="preserve">d. Nr. AV-  </w:t>
      </w:r>
    </w:p>
    <w:p w14:paraId="597BB7DF" w14:textId="77777777" w:rsidR="00A66E94" w:rsidRPr="00013592" w:rsidRDefault="00A66E94" w:rsidP="00A66E94">
      <w:pPr>
        <w:spacing w:after="0" w:line="240" w:lineRule="auto"/>
        <w:jc w:val="center"/>
        <w:rPr>
          <w:rFonts w:ascii="Times New Roman" w:eastAsia="Times New Roman" w:hAnsi="Times New Roman"/>
          <w:color w:val="000000"/>
          <w:sz w:val="24"/>
          <w:szCs w:val="24"/>
        </w:rPr>
      </w:pPr>
      <w:r w:rsidRPr="00013592">
        <w:rPr>
          <w:rFonts w:ascii="Times New Roman" w:eastAsia="Times New Roman" w:hAnsi="Times New Roman"/>
          <w:color w:val="000000"/>
          <w:sz w:val="24"/>
          <w:szCs w:val="24"/>
        </w:rPr>
        <w:t>Pakruojis</w:t>
      </w:r>
    </w:p>
    <w:p w14:paraId="7A49D401" w14:textId="77777777" w:rsidR="00A66E94" w:rsidRPr="00013592" w:rsidRDefault="00A66E94" w:rsidP="00A66E94">
      <w:pPr>
        <w:spacing w:after="0" w:line="240" w:lineRule="auto"/>
        <w:rPr>
          <w:rFonts w:ascii="Times New Roman" w:eastAsia="Times New Roman" w:hAnsi="Times New Roman"/>
          <w:color w:val="000000"/>
          <w:sz w:val="24"/>
          <w:szCs w:val="24"/>
        </w:rPr>
      </w:pPr>
    </w:p>
    <w:p w14:paraId="7D571D13" w14:textId="77777777" w:rsidR="00A66E94" w:rsidRPr="00C13651" w:rsidRDefault="00A66E94" w:rsidP="00A66E94">
      <w:pPr>
        <w:tabs>
          <w:tab w:val="center" w:pos="4252"/>
          <w:tab w:val="right" w:pos="8504"/>
        </w:tabs>
        <w:overflowPunct w:val="0"/>
        <w:autoSpaceDE w:val="0"/>
        <w:autoSpaceDN w:val="0"/>
        <w:adjustRightInd w:val="0"/>
        <w:spacing w:after="0" w:line="240" w:lineRule="auto"/>
        <w:jc w:val="both"/>
        <w:rPr>
          <w:rFonts w:ascii="Lt Dutch" w:eastAsia="Times New Roman" w:hAnsi="Lt Dutch"/>
          <w:sz w:val="24"/>
          <w:szCs w:val="20"/>
        </w:rPr>
      </w:pPr>
      <w:r w:rsidRPr="00013592">
        <w:rPr>
          <w:rFonts w:ascii="Lt Dutch" w:eastAsia="Times New Roman" w:hAnsi="Lt Dutch"/>
          <w:color w:val="000000"/>
          <w:sz w:val="24"/>
          <w:szCs w:val="20"/>
        </w:rPr>
        <w:tab/>
      </w:r>
    </w:p>
    <w:p w14:paraId="120365B4" w14:textId="77777777" w:rsidR="00A66E94" w:rsidRPr="00ED33D5" w:rsidRDefault="00A66E94" w:rsidP="00A66E94">
      <w:pPr>
        <w:pStyle w:val="Betarp"/>
        <w:ind w:firstLine="993"/>
        <w:jc w:val="both"/>
        <w:rPr>
          <w:rFonts w:ascii="Times New Roman" w:hAnsi="Times New Roman"/>
          <w:sz w:val="24"/>
          <w:szCs w:val="24"/>
        </w:rPr>
      </w:pPr>
      <w:r w:rsidRPr="00ED33D5">
        <w:rPr>
          <w:rFonts w:ascii="Times New Roman" w:hAnsi="Times New Roman"/>
          <w:sz w:val="24"/>
          <w:szCs w:val="24"/>
        </w:rPr>
        <w:t xml:space="preserve">Vadovaudamasi Lietuvos Respublikos </w:t>
      </w:r>
      <w:r>
        <w:rPr>
          <w:rFonts w:ascii="Times New Roman" w:hAnsi="Times New Roman"/>
          <w:sz w:val="24"/>
          <w:szCs w:val="24"/>
        </w:rPr>
        <w:t xml:space="preserve">vietos savivaldos įstatymo 29 straipsnio 8 dalies 2 punktu ir Lietuvos Respublikos </w:t>
      </w:r>
      <w:r w:rsidRPr="00ED33D5">
        <w:rPr>
          <w:rFonts w:ascii="Times New Roman" w:hAnsi="Times New Roman"/>
          <w:sz w:val="24"/>
          <w:szCs w:val="24"/>
        </w:rPr>
        <w:t xml:space="preserve">švietimo įstatymo 54 straipsnio 4 dalimi, </w:t>
      </w:r>
    </w:p>
    <w:p w14:paraId="27617159" w14:textId="2B1DFC31" w:rsidR="00A66E94" w:rsidRPr="00ED33D5" w:rsidRDefault="00A66E94" w:rsidP="00A66E94">
      <w:pPr>
        <w:pStyle w:val="Betarp"/>
        <w:ind w:firstLine="993"/>
        <w:jc w:val="both"/>
        <w:rPr>
          <w:rFonts w:ascii="Times New Roman" w:hAnsi="Times New Roman"/>
          <w:color w:val="FF0000"/>
          <w:sz w:val="24"/>
          <w:szCs w:val="24"/>
        </w:rPr>
      </w:pPr>
      <w:r w:rsidRPr="00ED33D5">
        <w:rPr>
          <w:rFonts w:ascii="Times New Roman" w:hAnsi="Times New Roman"/>
          <w:sz w:val="24"/>
          <w:szCs w:val="24"/>
        </w:rPr>
        <w:t xml:space="preserve">p r i t a r i u  </w:t>
      </w:r>
      <w:r w:rsidR="00CA5FC4">
        <w:rPr>
          <w:rFonts w:ascii="Times New Roman" w:hAnsi="Times New Roman"/>
          <w:sz w:val="24"/>
          <w:szCs w:val="24"/>
        </w:rPr>
        <w:t>Linkuvos specialiosios</w:t>
      </w:r>
      <w:r>
        <w:rPr>
          <w:rFonts w:ascii="Times New Roman" w:hAnsi="Times New Roman"/>
          <w:sz w:val="24"/>
          <w:szCs w:val="24"/>
        </w:rPr>
        <w:t xml:space="preserve"> mokyklos</w:t>
      </w:r>
      <w:r w:rsidRPr="00ED33D5">
        <w:rPr>
          <w:rFonts w:ascii="Times New Roman" w:hAnsi="Times New Roman"/>
          <w:sz w:val="24"/>
          <w:szCs w:val="24"/>
        </w:rPr>
        <w:t xml:space="preserve"> 2021–2023 metų strateginiam planui (pridedama). </w:t>
      </w:r>
    </w:p>
    <w:p w14:paraId="60463DB2" w14:textId="77777777" w:rsidR="00A66E94" w:rsidRPr="00ED33D5" w:rsidRDefault="00A66E94" w:rsidP="00A66E94">
      <w:pPr>
        <w:pStyle w:val="Betarp"/>
        <w:ind w:firstLine="993"/>
        <w:jc w:val="both"/>
        <w:rPr>
          <w:rFonts w:ascii="Times New Roman" w:hAnsi="Times New Roman"/>
          <w:bCs/>
          <w:sz w:val="24"/>
          <w:szCs w:val="28"/>
        </w:rPr>
      </w:pPr>
      <w:r w:rsidRPr="00ED33D5">
        <w:rPr>
          <w:rFonts w:ascii="Times New Roman" w:hAnsi="Times New Roman"/>
          <w:bCs/>
          <w:sz w:val="24"/>
          <w:szCs w:val="28"/>
        </w:rPr>
        <w:t xml:space="preserve">Šis įsakymas gali būti skundžiamas Lietuvos Respublikos administracinių bylų teisenos įstatymo nustatyta tvarka. </w:t>
      </w:r>
    </w:p>
    <w:p w14:paraId="01B9B1C1" w14:textId="77777777" w:rsidR="00A66E94" w:rsidRPr="00013592" w:rsidRDefault="00A66E94" w:rsidP="00A66E94">
      <w:pPr>
        <w:autoSpaceDE w:val="0"/>
        <w:autoSpaceDN w:val="0"/>
        <w:adjustRightInd w:val="0"/>
        <w:spacing w:after="0" w:line="240" w:lineRule="auto"/>
        <w:rPr>
          <w:rFonts w:ascii="Times New Roman" w:eastAsia="Times New Roman" w:hAnsi="Times New Roman"/>
          <w:sz w:val="24"/>
          <w:szCs w:val="24"/>
          <w:lang w:eastAsia="lt-LT"/>
        </w:rPr>
      </w:pPr>
    </w:p>
    <w:p w14:paraId="4BE4F5A8" w14:textId="77777777" w:rsidR="00A66E94" w:rsidRPr="00013592" w:rsidRDefault="00A66E94" w:rsidP="00A66E94">
      <w:pPr>
        <w:spacing w:after="0" w:line="240" w:lineRule="auto"/>
        <w:rPr>
          <w:rFonts w:ascii="Times New Roman" w:eastAsia="Times New Roman" w:hAnsi="Times New Roman"/>
          <w:sz w:val="24"/>
          <w:szCs w:val="24"/>
        </w:rPr>
      </w:pPr>
    </w:p>
    <w:p w14:paraId="29B0FEE2" w14:textId="77777777" w:rsidR="00A66E94" w:rsidRPr="00013592" w:rsidRDefault="00A66E94" w:rsidP="00A66E94">
      <w:pPr>
        <w:spacing w:after="0" w:line="240" w:lineRule="auto"/>
        <w:rPr>
          <w:rFonts w:ascii="Times New Roman" w:eastAsia="Times New Roman" w:hAnsi="Times New Roman"/>
          <w:sz w:val="24"/>
          <w:szCs w:val="24"/>
        </w:rPr>
      </w:pPr>
    </w:p>
    <w:p w14:paraId="062EEE36" w14:textId="77777777" w:rsidR="00A66E94" w:rsidRPr="00013592" w:rsidRDefault="00A66E94" w:rsidP="00A66E94">
      <w:pPr>
        <w:spacing w:after="0" w:line="240" w:lineRule="auto"/>
        <w:rPr>
          <w:rFonts w:ascii="Times New Roman" w:eastAsia="Times New Roman" w:hAnsi="Times New Roman"/>
          <w:sz w:val="24"/>
          <w:szCs w:val="24"/>
        </w:rPr>
      </w:pPr>
      <w:r w:rsidRPr="00013592">
        <w:rPr>
          <w:rFonts w:ascii="Times New Roman" w:eastAsia="Times New Roman" w:hAnsi="Times New Roman"/>
          <w:sz w:val="24"/>
          <w:szCs w:val="24"/>
        </w:rPr>
        <w:t xml:space="preserve">Administracijos direktorė                                                                                       </w:t>
      </w:r>
      <w:r>
        <w:rPr>
          <w:rFonts w:ascii="Times New Roman" w:eastAsia="Times New Roman" w:hAnsi="Times New Roman"/>
          <w:sz w:val="24"/>
          <w:szCs w:val="24"/>
        </w:rPr>
        <w:t>Ilona Gelažnikienė</w:t>
      </w:r>
      <w:r w:rsidRPr="00013592">
        <w:rPr>
          <w:rFonts w:ascii="Times New Roman" w:eastAsia="Times New Roman" w:hAnsi="Times New Roman"/>
          <w:sz w:val="24"/>
          <w:szCs w:val="24"/>
        </w:rPr>
        <w:t xml:space="preserve"> </w:t>
      </w:r>
    </w:p>
    <w:p w14:paraId="51753361" w14:textId="77777777" w:rsidR="00A66E94" w:rsidRPr="00013592" w:rsidRDefault="00A66E94" w:rsidP="00A66E94">
      <w:pPr>
        <w:spacing w:after="0" w:line="240" w:lineRule="auto"/>
        <w:rPr>
          <w:rFonts w:ascii="Times New Roman" w:eastAsia="Times New Roman" w:hAnsi="Times New Roman"/>
          <w:sz w:val="24"/>
          <w:szCs w:val="24"/>
        </w:rPr>
      </w:pPr>
    </w:p>
    <w:p w14:paraId="1840FF0F" w14:textId="77777777" w:rsidR="00A66E94" w:rsidRPr="00013592" w:rsidRDefault="00A66E94" w:rsidP="00A66E94">
      <w:pPr>
        <w:spacing w:after="0" w:line="240" w:lineRule="auto"/>
        <w:rPr>
          <w:rFonts w:ascii="Times New Roman" w:eastAsia="Times New Roman" w:hAnsi="Times New Roman"/>
          <w:sz w:val="24"/>
          <w:szCs w:val="24"/>
        </w:rPr>
      </w:pPr>
    </w:p>
    <w:p w14:paraId="1085AEBB" w14:textId="77777777" w:rsidR="00A66E94" w:rsidRDefault="00A66E94" w:rsidP="00A66E94">
      <w:pPr>
        <w:spacing w:after="0" w:line="240" w:lineRule="auto"/>
        <w:rPr>
          <w:rFonts w:ascii="Times New Roman" w:eastAsia="Times New Roman" w:hAnsi="Times New Roman"/>
          <w:sz w:val="24"/>
          <w:szCs w:val="24"/>
        </w:rPr>
        <w:sectPr w:rsidR="00A66E94" w:rsidSect="00477F18">
          <w:footerReference w:type="default" r:id="rId9"/>
          <w:footerReference w:type="first" r:id="rId10"/>
          <w:pgSz w:w="11906" w:h="16840" w:code="9"/>
          <w:pgMar w:top="1134" w:right="567" w:bottom="1134" w:left="1701" w:header="567" w:footer="397" w:gutter="0"/>
          <w:pgNumType w:start="0"/>
          <w:cols w:space="1296"/>
          <w:titlePg/>
          <w:docGrid w:linePitch="360"/>
        </w:sectPr>
      </w:pPr>
    </w:p>
    <w:p w14:paraId="4132D8D0" w14:textId="77777777" w:rsidR="00CA5FC4" w:rsidRPr="00ED1738" w:rsidRDefault="00CA5FC4" w:rsidP="00CA5FC4">
      <w:pPr>
        <w:spacing w:after="0" w:line="240" w:lineRule="auto"/>
        <w:ind w:firstLine="5103"/>
        <w:rPr>
          <w:rFonts w:ascii="Times New Roman" w:eastAsia="Times New Roman" w:hAnsi="Times New Roman"/>
          <w:sz w:val="24"/>
          <w:szCs w:val="24"/>
        </w:rPr>
      </w:pPr>
      <w:bookmarkStart w:id="0" w:name="_Hlk72824041"/>
      <w:r>
        <w:rPr>
          <w:rFonts w:ascii="Times New Roman" w:eastAsia="Times New Roman" w:hAnsi="Times New Roman"/>
          <w:sz w:val="24"/>
          <w:szCs w:val="24"/>
        </w:rPr>
        <w:lastRenderedPageBreak/>
        <w:t>PRITARTA</w:t>
      </w:r>
    </w:p>
    <w:p w14:paraId="56B47143" w14:textId="648EEA0E" w:rsidR="00CA5FC4" w:rsidRDefault="00CA5FC4" w:rsidP="00CA5FC4">
      <w:pPr>
        <w:spacing w:after="0" w:line="240" w:lineRule="auto"/>
        <w:ind w:left="5103"/>
        <w:rPr>
          <w:rFonts w:ascii="Times New Roman" w:hAnsi="Times New Roman" w:cs="Times New Roman"/>
          <w:sz w:val="24"/>
          <w:szCs w:val="24"/>
        </w:rPr>
      </w:pPr>
      <w:r>
        <w:rPr>
          <w:rFonts w:ascii="Times New Roman" w:eastAsia="Times New Roman" w:hAnsi="Times New Roman"/>
          <w:sz w:val="24"/>
          <w:szCs w:val="24"/>
        </w:rPr>
        <w:t>Linkuvos specialiosios mokyklos t</w:t>
      </w:r>
      <w:r w:rsidRPr="00ED1738">
        <w:rPr>
          <w:rFonts w:ascii="Times New Roman" w:eastAsia="Times New Roman" w:hAnsi="Times New Roman"/>
          <w:sz w:val="24"/>
          <w:szCs w:val="24"/>
        </w:rPr>
        <w:t xml:space="preserve">arybos </w:t>
      </w:r>
      <w:r>
        <w:rPr>
          <w:rFonts w:ascii="Times New Roman" w:eastAsia="Times New Roman" w:hAnsi="Times New Roman"/>
          <w:sz w:val="24"/>
          <w:szCs w:val="24"/>
        </w:rPr>
        <w:t xml:space="preserve">nutarimu </w:t>
      </w:r>
      <w:r w:rsidRPr="00ED1738">
        <w:rPr>
          <w:rFonts w:ascii="Times New Roman" w:eastAsia="Times New Roman" w:hAnsi="Times New Roman"/>
          <w:sz w:val="24"/>
          <w:szCs w:val="24"/>
        </w:rPr>
        <w:t>2021</w:t>
      </w:r>
      <w:r>
        <w:rPr>
          <w:rFonts w:ascii="Times New Roman" w:eastAsia="Times New Roman" w:hAnsi="Times New Roman"/>
          <w:sz w:val="24"/>
          <w:szCs w:val="24"/>
        </w:rPr>
        <w:t xml:space="preserve"> </w:t>
      </w:r>
      <w:r w:rsidRPr="00ED1738">
        <w:rPr>
          <w:rFonts w:ascii="Times New Roman" w:eastAsia="Times New Roman" w:hAnsi="Times New Roman"/>
          <w:sz w:val="24"/>
          <w:szCs w:val="24"/>
        </w:rPr>
        <w:t>m</w:t>
      </w:r>
      <w:r>
        <w:rPr>
          <w:rFonts w:ascii="Times New Roman" w:eastAsia="Times New Roman" w:hAnsi="Times New Roman"/>
          <w:sz w:val="24"/>
          <w:szCs w:val="24"/>
        </w:rPr>
        <w:t xml:space="preserve">. </w:t>
      </w:r>
      <w:r>
        <w:rPr>
          <w:rFonts w:ascii="Times New Roman" w:hAnsi="Times New Roman" w:cs="Times New Roman"/>
          <w:sz w:val="24"/>
          <w:szCs w:val="24"/>
        </w:rPr>
        <w:t>gegužės 18 d.</w:t>
      </w:r>
    </w:p>
    <w:p w14:paraId="6369FF0A" w14:textId="3A1F391B" w:rsidR="00CA5FC4" w:rsidRDefault="00CA5FC4" w:rsidP="00CA5FC4">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protokolas Nr. 3</w:t>
      </w:r>
    </w:p>
    <w:p w14:paraId="746A0B74" w14:textId="77777777" w:rsidR="00CA5FC4" w:rsidRDefault="00CA5FC4" w:rsidP="00CA5FC4">
      <w:pPr>
        <w:spacing w:after="0" w:line="240" w:lineRule="auto"/>
        <w:ind w:left="5103"/>
        <w:rPr>
          <w:rFonts w:ascii="Times New Roman" w:eastAsia="Times New Roman" w:hAnsi="Times New Roman"/>
          <w:sz w:val="24"/>
          <w:szCs w:val="24"/>
        </w:rPr>
      </w:pPr>
    </w:p>
    <w:p w14:paraId="234665C4" w14:textId="77777777" w:rsidR="00CA5FC4" w:rsidRDefault="00CA5FC4" w:rsidP="00CA5FC4">
      <w:pPr>
        <w:spacing w:after="0" w:line="240" w:lineRule="auto"/>
        <w:ind w:left="3970" w:firstLine="1133"/>
        <w:jc w:val="both"/>
        <w:rPr>
          <w:rFonts w:ascii="Times New Roman" w:eastAsia="Times New Roman" w:hAnsi="Times New Roman"/>
          <w:sz w:val="24"/>
          <w:szCs w:val="24"/>
        </w:rPr>
      </w:pPr>
      <w:r>
        <w:rPr>
          <w:rFonts w:ascii="Times New Roman" w:eastAsia="Times New Roman" w:hAnsi="Times New Roman"/>
          <w:sz w:val="24"/>
          <w:szCs w:val="24"/>
        </w:rPr>
        <w:t>PRITARTA</w:t>
      </w:r>
    </w:p>
    <w:p w14:paraId="5EBAD729" w14:textId="77777777" w:rsidR="00CA5FC4" w:rsidRDefault="00CA5FC4" w:rsidP="00CA5FC4">
      <w:pPr>
        <w:spacing w:after="0" w:line="240" w:lineRule="auto"/>
        <w:ind w:left="3807" w:firstLine="1296"/>
        <w:jc w:val="both"/>
        <w:rPr>
          <w:rFonts w:ascii="Times New Roman" w:eastAsia="Times New Roman" w:hAnsi="Times New Roman"/>
          <w:sz w:val="24"/>
          <w:szCs w:val="24"/>
        </w:rPr>
      </w:pPr>
      <w:r>
        <w:rPr>
          <w:rFonts w:ascii="Times New Roman" w:eastAsia="Times New Roman" w:hAnsi="Times New Roman"/>
          <w:sz w:val="24"/>
          <w:szCs w:val="24"/>
        </w:rPr>
        <w:t xml:space="preserve">Pakruojo rajono savivaldybės </w:t>
      </w:r>
    </w:p>
    <w:p w14:paraId="40DD1A42" w14:textId="77777777" w:rsidR="00CA5FC4" w:rsidRDefault="00CA5FC4" w:rsidP="00CA5FC4">
      <w:pPr>
        <w:spacing w:after="0" w:line="240" w:lineRule="auto"/>
        <w:ind w:left="3807" w:firstLine="1296"/>
        <w:jc w:val="both"/>
        <w:rPr>
          <w:rFonts w:ascii="Times New Roman" w:eastAsia="Times New Roman" w:hAnsi="Times New Roman"/>
          <w:sz w:val="24"/>
          <w:szCs w:val="24"/>
        </w:rPr>
      </w:pPr>
      <w:r>
        <w:rPr>
          <w:rFonts w:ascii="Times New Roman" w:eastAsia="Times New Roman" w:hAnsi="Times New Roman"/>
          <w:sz w:val="24"/>
          <w:szCs w:val="24"/>
        </w:rPr>
        <w:t xml:space="preserve">administracijos direktoriaus </w:t>
      </w:r>
    </w:p>
    <w:p w14:paraId="7D45320F" w14:textId="77777777" w:rsidR="00CA5FC4" w:rsidRDefault="00CA5FC4" w:rsidP="00CA5FC4">
      <w:pPr>
        <w:spacing w:after="0" w:line="240" w:lineRule="auto"/>
        <w:ind w:left="3888" w:firstLine="1215"/>
        <w:jc w:val="both"/>
        <w:rPr>
          <w:rFonts w:ascii="Times New Roman" w:eastAsia="Times New Roman" w:hAnsi="Times New Roman"/>
          <w:b/>
          <w:sz w:val="24"/>
          <w:szCs w:val="24"/>
        </w:rPr>
      </w:pPr>
      <w:r>
        <w:rPr>
          <w:rFonts w:ascii="Times New Roman" w:eastAsia="Times New Roman" w:hAnsi="Times New Roman"/>
          <w:sz w:val="24"/>
          <w:szCs w:val="24"/>
        </w:rPr>
        <w:t>2021 m. gegužės       d</w:t>
      </w:r>
      <w:r w:rsidRPr="00C66B3D">
        <w:rPr>
          <w:rFonts w:ascii="Times New Roman" w:eastAsia="Times New Roman" w:hAnsi="Times New Roman"/>
          <w:sz w:val="24"/>
          <w:szCs w:val="24"/>
        </w:rPr>
        <w:t>. įsakymu Nr</w:t>
      </w:r>
      <w:r>
        <w:rPr>
          <w:rFonts w:ascii="Times New Roman" w:eastAsia="Times New Roman" w:hAnsi="Times New Roman"/>
          <w:sz w:val="24"/>
          <w:szCs w:val="24"/>
        </w:rPr>
        <w:t>. AV-</w:t>
      </w:r>
    </w:p>
    <w:bookmarkEnd w:id="0"/>
    <w:p w14:paraId="5AE058ED" w14:textId="4540D09E" w:rsid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p>
    <w:p w14:paraId="62902566" w14:textId="77777777" w:rsid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p>
    <w:p w14:paraId="0B9E021B" w14:textId="77777777" w:rsid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 xml:space="preserve">LINKUVOS SPECIALIOSIOS MOKYKLOS 2021-2023 METŲ </w:t>
      </w:r>
    </w:p>
    <w:p w14:paraId="236EE7AC" w14:textId="4EF79864"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STRATEGINIS PLANAS</w:t>
      </w:r>
    </w:p>
    <w:p w14:paraId="720F81A6" w14:textId="77777777" w:rsid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p>
    <w:p w14:paraId="3DDC13B5" w14:textId="350092E1"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I SKYRIUS</w:t>
      </w:r>
    </w:p>
    <w:p w14:paraId="3EECD401"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BENDROSIOS NUOSTATOS</w:t>
      </w:r>
    </w:p>
    <w:p w14:paraId="1E8E0E9F"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p>
    <w:p w14:paraId="4AD39E96"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Linkuvos specialiosios mokyklos strateginio plano tikslas - organizuoti, planuoti, vykdyti ir kontroliuoti  mokyklos veiklą, pokyčius, įtraukti mokyklos bendruomenę į problemų sprendimą, užtikrinti kokybišką individualizuotą ugdymą, tobulinti mokymo ir ugdymo sąlygas, sukuriant darnią, saugią, be patyčių aplinką.</w:t>
      </w:r>
    </w:p>
    <w:p w14:paraId="3377BC81" w14:textId="23A3FD27" w:rsidR="00CA5FC4" w:rsidRPr="00CA5FC4" w:rsidRDefault="00CA5FC4" w:rsidP="00CA5FC4">
      <w:pPr>
        <w:suppressAutoHyphens/>
        <w:spacing w:after="0" w:line="240" w:lineRule="auto"/>
        <w:ind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Linkuvos specialiosios mokyklos 2021</w:t>
      </w:r>
      <w:r w:rsidR="00C13651">
        <w:rPr>
          <w:rFonts w:ascii="Times New Roman" w:eastAsia="Times New Roman" w:hAnsi="Times New Roman" w:cs="Times New Roman"/>
          <w:bCs/>
          <w:sz w:val="24"/>
          <w:szCs w:val="24"/>
          <w:lang w:eastAsia="ar-SA"/>
        </w:rPr>
        <w:t>–</w:t>
      </w:r>
      <w:r w:rsidRPr="00CA5FC4">
        <w:rPr>
          <w:rFonts w:ascii="Times New Roman" w:eastAsia="Times New Roman" w:hAnsi="Times New Roman" w:cs="Times New Roman"/>
          <w:bCs/>
          <w:sz w:val="24"/>
          <w:szCs w:val="24"/>
          <w:lang w:eastAsia="ar-SA"/>
        </w:rPr>
        <w:t>2023 metų strateginis veiklos planas parengtas vadovaujantis:</w:t>
      </w:r>
    </w:p>
    <w:p w14:paraId="13877CCE" w14:textId="77777777" w:rsidR="00CA5FC4" w:rsidRPr="00CA5FC4" w:rsidRDefault="00CA5FC4" w:rsidP="00CA5FC4">
      <w:pPr>
        <w:numPr>
          <w:ilvl w:val="0"/>
          <w:numId w:val="11"/>
        </w:numPr>
        <w:suppressAutoHyphens/>
        <w:spacing w:after="0" w:line="240" w:lineRule="auto"/>
        <w:ind w:left="1276" w:hanging="142"/>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Lietuvos Respublikos švietimo įstatymu;</w:t>
      </w:r>
    </w:p>
    <w:p w14:paraId="4FCB9971" w14:textId="066CDD4F" w:rsidR="00CA5FC4" w:rsidRPr="00CA5FC4" w:rsidRDefault="00CA5FC4" w:rsidP="00CA5FC4">
      <w:pPr>
        <w:numPr>
          <w:ilvl w:val="0"/>
          <w:numId w:val="11"/>
        </w:numPr>
        <w:suppressAutoHyphens/>
        <w:spacing w:after="0" w:line="240" w:lineRule="auto"/>
        <w:ind w:left="0"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sz w:val="24"/>
          <w:szCs w:val="24"/>
          <w:lang w:eastAsia="ar-SA"/>
        </w:rPr>
        <w:t>Valstybine švietimo 2013-2022 metų strategija (patvirtinta Lietuvos Respublikos  Seimo 2013 m. gruodžio 23 d. nutarim</w:t>
      </w:r>
      <w:r w:rsidR="00C13651" w:rsidRPr="00827BE8">
        <w:rPr>
          <w:rFonts w:ascii="Times New Roman" w:eastAsia="Times New Roman" w:hAnsi="Times New Roman" w:cs="Times New Roman"/>
          <w:color w:val="000000" w:themeColor="text1"/>
          <w:sz w:val="24"/>
          <w:szCs w:val="24"/>
          <w:lang w:eastAsia="ar-SA"/>
        </w:rPr>
        <w:t>u</w:t>
      </w:r>
      <w:r w:rsidRPr="00CA5FC4">
        <w:rPr>
          <w:rFonts w:ascii="Times New Roman" w:eastAsia="Times New Roman" w:hAnsi="Times New Roman" w:cs="Times New Roman"/>
          <w:sz w:val="24"/>
          <w:szCs w:val="24"/>
          <w:lang w:eastAsia="ar-SA"/>
        </w:rPr>
        <w:t xml:space="preserve"> Nr. XII-745);</w:t>
      </w:r>
    </w:p>
    <w:p w14:paraId="50CA5D24" w14:textId="1972DAE5" w:rsidR="00CA5FC4" w:rsidRPr="00CA5FC4" w:rsidRDefault="00CA5FC4" w:rsidP="00CA5FC4">
      <w:pPr>
        <w:numPr>
          <w:ilvl w:val="0"/>
          <w:numId w:val="11"/>
        </w:numPr>
        <w:suppressAutoHyphens/>
        <w:spacing w:after="0" w:line="240" w:lineRule="auto"/>
        <w:ind w:left="0"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Geros mokyklos koncepcija </w:t>
      </w:r>
      <w:r w:rsidRPr="00827BE8">
        <w:rPr>
          <w:rFonts w:ascii="Times New Roman" w:eastAsia="Times New Roman" w:hAnsi="Times New Roman" w:cs="Times New Roman"/>
          <w:bCs/>
          <w:color w:val="000000" w:themeColor="text1"/>
          <w:sz w:val="24"/>
          <w:szCs w:val="24"/>
          <w:lang w:eastAsia="ar-SA"/>
        </w:rPr>
        <w:t xml:space="preserve">(patvirtinta </w:t>
      </w:r>
      <w:r w:rsidRPr="00CA5FC4">
        <w:rPr>
          <w:rFonts w:ascii="Times New Roman" w:eastAsia="Times New Roman" w:hAnsi="Times New Roman" w:cs="Times New Roman"/>
          <w:bCs/>
          <w:sz w:val="24"/>
          <w:szCs w:val="24"/>
          <w:lang w:eastAsia="ar-SA"/>
        </w:rPr>
        <w:t>Lietuvos Respublikos švietimo ir mokslo ministro 2015 m. gruodžio 21 d. įsakymu Nr. V-1308);</w:t>
      </w:r>
    </w:p>
    <w:p w14:paraId="7E6406CA" w14:textId="60AAA293" w:rsidR="00CA5FC4" w:rsidRPr="00CA5FC4" w:rsidRDefault="00CA5FC4" w:rsidP="00827BE8">
      <w:pPr>
        <w:numPr>
          <w:ilvl w:val="0"/>
          <w:numId w:val="11"/>
        </w:numPr>
        <w:suppressAutoHyphens/>
        <w:spacing w:after="0" w:line="240" w:lineRule="auto"/>
        <w:ind w:left="0"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Pakruojo rajono savivaldybės 2021</w:t>
      </w:r>
      <w:r w:rsidR="00C13651">
        <w:rPr>
          <w:rFonts w:ascii="Times New Roman" w:eastAsia="Times New Roman" w:hAnsi="Times New Roman" w:cs="Times New Roman"/>
          <w:bCs/>
          <w:sz w:val="24"/>
          <w:szCs w:val="24"/>
          <w:lang w:eastAsia="ar-SA"/>
        </w:rPr>
        <w:t>–</w:t>
      </w:r>
      <w:r w:rsidRPr="00CA5FC4">
        <w:rPr>
          <w:rFonts w:ascii="Times New Roman" w:eastAsia="Times New Roman" w:hAnsi="Times New Roman" w:cs="Times New Roman"/>
          <w:bCs/>
          <w:sz w:val="24"/>
          <w:szCs w:val="24"/>
          <w:lang w:eastAsia="ar-SA"/>
        </w:rPr>
        <w:t>2023 metų strateginiu veiklos planu</w:t>
      </w:r>
      <w:r w:rsidR="00827BE8">
        <w:rPr>
          <w:rFonts w:ascii="Times New Roman" w:eastAsia="Times New Roman" w:hAnsi="Times New Roman" w:cs="Times New Roman"/>
          <w:bCs/>
          <w:sz w:val="24"/>
          <w:szCs w:val="24"/>
          <w:lang w:eastAsia="ar-SA"/>
        </w:rPr>
        <w:t xml:space="preserve"> (patvirtinta Pakruojo rajono savivaldybės tarybos 2020 m. gruodžio 22 d. sprendimu Nr. T-361);</w:t>
      </w:r>
      <w:r w:rsidR="00C13651">
        <w:rPr>
          <w:rFonts w:ascii="Times New Roman" w:eastAsia="Times New Roman" w:hAnsi="Times New Roman" w:cs="Times New Roman"/>
          <w:bCs/>
          <w:color w:val="FF0000"/>
          <w:sz w:val="24"/>
          <w:szCs w:val="24"/>
          <w:lang w:eastAsia="ar-SA"/>
        </w:rPr>
        <w:t xml:space="preserve"> </w:t>
      </w:r>
    </w:p>
    <w:p w14:paraId="5E6575FB" w14:textId="541747FE" w:rsidR="00CA5FC4" w:rsidRPr="00CA5FC4" w:rsidRDefault="00CA5FC4" w:rsidP="00CA5FC4">
      <w:pPr>
        <w:numPr>
          <w:ilvl w:val="0"/>
          <w:numId w:val="11"/>
        </w:numPr>
        <w:suppressAutoHyphens/>
        <w:spacing w:after="0" w:line="240" w:lineRule="auto"/>
        <w:ind w:left="0"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Linkuvos specialiosios mokyklos nuostatais</w:t>
      </w:r>
      <w:r w:rsidR="00C13651">
        <w:rPr>
          <w:rFonts w:ascii="Times New Roman" w:eastAsia="Times New Roman" w:hAnsi="Times New Roman" w:cs="Times New Roman"/>
          <w:bCs/>
          <w:sz w:val="24"/>
          <w:szCs w:val="24"/>
          <w:lang w:eastAsia="ar-SA"/>
        </w:rPr>
        <w:t xml:space="preserve"> </w:t>
      </w:r>
      <w:r w:rsidR="00C13651" w:rsidRPr="00827BE8">
        <w:rPr>
          <w:rFonts w:ascii="Times New Roman" w:eastAsia="Times New Roman" w:hAnsi="Times New Roman" w:cs="Times New Roman"/>
          <w:bCs/>
          <w:color w:val="000000" w:themeColor="text1"/>
          <w:sz w:val="24"/>
          <w:szCs w:val="24"/>
          <w:lang w:eastAsia="ar-SA"/>
        </w:rPr>
        <w:t>(</w:t>
      </w:r>
      <w:r w:rsidRPr="00CA5FC4">
        <w:rPr>
          <w:rFonts w:ascii="Times New Roman" w:eastAsia="Times New Roman" w:hAnsi="Times New Roman" w:cs="Times New Roman"/>
          <w:bCs/>
          <w:sz w:val="24"/>
          <w:szCs w:val="24"/>
          <w:lang w:eastAsia="ar-SA"/>
        </w:rPr>
        <w:t>patvirtint</w:t>
      </w:r>
      <w:r w:rsidR="00C13651" w:rsidRPr="00827BE8">
        <w:rPr>
          <w:rFonts w:ascii="Times New Roman" w:eastAsia="Times New Roman" w:hAnsi="Times New Roman" w:cs="Times New Roman"/>
          <w:bCs/>
          <w:color w:val="000000" w:themeColor="text1"/>
          <w:sz w:val="24"/>
          <w:szCs w:val="24"/>
          <w:lang w:eastAsia="ar-SA"/>
        </w:rPr>
        <w:t>i</w:t>
      </w:r>
      <w:r w:rsidRPr="00CA5FC4">
        <w:rPr>
          <w:rFonts w:ascii="Times New Roman" w:eastAsia="Times New Roman" w:hAnsi="Times New Roman" w:cs="Times New Roman"/>
          <w:bCs/>
          <w:sz w:val="24"/>
          <w:szCs w:val="24"/>
          <w:lang w:eastAsia="ar-SA"/>
        </w:rPr>
        <w:t xml:space="preserve"> Pakruojo rajono savivaldybės tarybos 2014 m. spalio 23 d. sprendimu Nr. T-331</w:t>
      </w:r>
      <w:r w:rsidR="00C13651" w:rsidRPr="00827BE8">
        <w:rPr>
          <w:rFonts w:ascii="Times New Roman" w:eastAsia="Times New Roman" w:hAnsi="Times New Roman" w:cs="Times New Roman"/>
          <w:bCs/>
          <w:color w:val="000000" w:themeColor="text1"/>
          <w:sz w:val="24"/>
          <w:szCs w:val="24"/>
          <w:lang w:eastAsia="ar-SA"/>
        </w:rPr>
        <w:t>)</w:t>
      </w:r>
      <w:r w:rsidRPr="00CA5FC4">
        <w:rPr>
          <w:rFonts w:ascii="Times New Roman" w:eastAsia="Times New Roman" w:hAnsi="Times New Roman" w:cs="Times New Roman"/>
          <w:bCs/>
          <w:sz w:val="24"/>
          <w:szCs w:val="24"/>
          <w:lang w:eastAsia="ar-SA"/>
        </w:rPr>
        <w:t>;</w:t>
      </w:r>
    </w:p>
    <w:p w14:paraId="756C0F19" w14:textId="77777777" w:rsidR="00CA5FC4" w:rsidRPr="00CA5FC4" w:rsidRDefault="00CA5FC4" w:rsidP="00CA5FC4">
      <w:pPr>
        <w:numPr>
          <w:ilvl w:val="0"/>
          <w:numId w:val="11"/>
        </w:numPr>
        <w:suppressAutoHyphens/>
        <w:spacing w:after="0" w:line="240" w:lineRule="auto"/>
        <w:ind w:left="1276" w:hanging="142"/>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sz w:val="24"/>
          <w:szCs w:val="24"/>
          <w:lang w:eastAsia="ar-SA"/>
        </w:rPr>
        <w:t>Linkuvos specialiosios mokyklos direktoriaus įsakymais;</w:t>
      </w:r>
    </w:p>
    <w:p w14:paraId="4D8C2805" w14:textId="77777777" w:rsidR="00CA5FC4" w:rsidRPr="00CA5FC4" w:rsidRDefault="00CA5FC4" w:rsidP="00CA5FC4">
      <w:pPr>
        <w:numPr>
          <w:ilvl w:val="0"/>
          <w:numId w:val="11"/>
        </w:numPr>
        <w:suppressAutoHyphens/>
        <w:spacing w:after="0" w:line="240" w:lineRule="auto"/>
        <w:ind w:left="1276" w:hanging="142"/>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sz w:val="24"/>
          <w:szCs w:val="24"/>
          <w:lang w:eastAsia="ar-SA"/>
        </w:rPr>
        <w:t>2019-2020 m. veiklos kokybės įsivertinimo rezultatais;</w:t>
      </w:r>
    </w:p>
    <w:p w14:paraId="14E81E10" w14:textId="77777777" w:rsidR="00CA5FC4" w:rsidRPr="00CA5FC4" w:rsidRDefault="00CA5FC4" w:rsidP="00CA5FC4">
      <w:pPr>
        <w:numPr>
          <w:ilvl w:val="0"/>
          <w:numId w:val="11"/>
        </w:numPr>
        <w:suppressAutoHyphens/>
        <w:spacing w:after="0" w:line="240" w:lineRule="auto"/>
        <w:ind w:left="1276" w:hanging="142"/>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sz w:val="24"/>
          <w:szCs w:val="24"/>
          <w:lang w:eastAsia="ar-SA"/>
        </w:rPr>
        <w:t>2018-2020 m. direktoriaus veiklos ataskaitomis;</w:t>
      </w:r>
    </w:p>
    <w:p w14:paraId="27D601EA" w14:textId="77777777" w:rsidR="00CA5FC4" w:rsidRPr="00CA5FC4" w:rsidRDefault="00CA5FC4" w:rsidP="00CA5FC4">
      <w:pPr>
        <w:numPr>
          <w:ilvl w:val="0"/>
          <w:numId w:val="11"/>
        </w:numPr>
        <w:suppressAutoHyphens/>
        <w:spacing w:after="0" w:line="240" w:lineRule="auto"/>
        <w:ind w:left="1276" w:hanging="142"/>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sz w:val="24"/>
          <w:szCs w:val="24"/>
          <w:lang w:eastAsia="ar-SA"/>
        </w:rPr>
        <w:t>mokyklos bendruomenės narių rekomendacijomis, pageidavimais ir pasiūlymais;</w:t>
      </w:r>
    </w:p>
    <w:p w14:paraId="58142707" w14:textId="5F32C232" w:rsidR="00CA5FC4" w:rsidRPr="00CA5FC4" w:rsidRDefault="00CA5FC4" w:rsidP="00CA5FC4">
      <w:pPr>
        <w:numPr>
          <w:ilvl w:val="0"/>
          <w:numId w:val="11"/>
        </w:numPr>
        <w:suppressAutoHyphens/>
        <w:spacing w:after="0" w:line="240" w:lineRule="auto"/>
        <w:ind w:left="0" w:firstLine="1134"/>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sz w:val="24"/>
          <w:szCs w:val="24"/>
          <w:lang w:eastAsia="ar-SA"/>
        </w:rPr>
        <w:t>visuomenės poreikiais, esama situacija, išoriniais ir vidiniais veiksniais bei atsižvelgiant į turimus žmogiškuosius ir materialinius išteklius.</w:t>
      </w:r>
    </w:p>
    <w:p w14:paraId="182A1A27" w14:textId="7AB879E2"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bCs/>
          <w:sz w:val="24"/>
          <w:szCs w:val="24"/>
          <w:lang w:eastAsia="ar-SA"/>
        </w:rPr>
        <w:t xml:space="preserve"> </w:t>
      </w:r>
      <w:r w:rsidRPr="00CA5FC4">
        <w:rPr>
          <w:rFonts w:ascii="Times New Roman" w:eastAsia="Times New Roman" w:hAnsi="Times New Roman" w:cs="Times New Roman"/>
          <w:sz w:val="24"/>
          <w:szCs w:val="24"/>
          <w:lang w:eastAsia="ar-SA"/>
        </w:rPr>
        <w:t>Strateginį planą rengė Linkuvos specialiosios mokyklos direktoriaus 2021  m. vasario 26 d. įsakymu Nr. V</w:t>
      </w:r>
      <w:r w:rsidRPr="00827BE8">
        <w:rPr>
          <w:rFonts w:ascii="Times New Roman" w:eastAsia="Times New Roman" w:hAnsi="Times New Roman" w:cs="Times New Roman"/>
          <w:color w:val="000000" w:themeColor="text1"/>
          <w:sz w:val="24"/>
          <w:szCs w:val="24"/>
          <w:lang w:eastAsia="ar-SA"/>
        </w:rPr>
        <w:t xml:space="preserve">-14 </w:t>
      </w:r>
      <w:r w:rsidRPr="00CA5FC4">
        <w:rPr>
          <w:rFonts w:ascii="Times New Roman" w:eastAsia="Times New Roman" w:hAnsi="Times New Roman" w:cs="Times New Roman"/>
          <w:sz w:val="24"/>
          <w:szCs w:val="24"/>
          <w:lang w:eastAsia="ar-SA"/>
        </w:rPr>
        <w:t>patvirtinta darbo grupė. Rengiant strateginį planą buvo laikomasi viešumo, bendravimo, bendradarbiavimo ir partnerystės principų. Planas aptartas mokyklos bendruomenėje.</w:t>
      </w:r>
    </w:p>
    <w:p w14:paraId="2239FF25" w14:textId="77777777" w:rsidR="00CA5FC4" w:rsidRPr="00CA5FC4" w:rsidRDefault="00CA5FC4" w:rsidP="00CA5FC4">
      <w:pPr>
        <w:suppressAutoHyphens/>
        <w:spacing w:after="0" w:line="240" w:lineRule="auto"/>
        <w:rPr>
          <w:rFonts w:ascii="Times New Roman" w:eastAsia="Times New Roman" w:hAnsi="Times New Roman" w:cs="Times New Roman"/>
          <w:b/>
          <w:bCs/>
          <w:sz w:val="24"/>
          <w:szCs w:val="24"/>
          <w:lang w:eastAsia="ar-SA"/>
        </w:rPr>
      </w:pPr>
    </w:p>
    <w:p w14:paraId="25FDF207"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II SKYRIUS</w:t>
      </w:r>
    </w:p>
    <w:p w14:paraId="1A3ACA3E" w14:textId="3860ABF5" w:rsidR="00CA5FC4" w:rsidRDefault="00CA5FC4" w:rsidP="00CA5FC4">
      <w:pPr>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MOKYKLOS PRISTATYMAS</w:t>
      </w:r>
    </w:p>
    <w:p w14:paraId="6FB1ACC5" w14:textId="77777777" w:rsidR="00CA5FC4" w:rsidRPr="00CA5FC4" w:rsidRDefault="00CA5FC4" w:rsidP="00CA5FC4">
      <w:pPr>
        <w:suppressAutoHyphens/>
        <w:spacing w:after="0" w:line="240" w:lineRule="auto"/>
        <w:ind w:left="1080" w:hanging="1080"/>
        <w:jc w:val="center"/>
        <w:rPr>
          <w:rFonts w:ascii="Times New Roman" w:eastAsia="Times New Roman" w:hAnsi="Times New Roman" w:cs="Times New Roman"/>
          <w:b/>
          <w:bCs/>
          <w:sz w:val="24"/>
          <w:szCs w:val="24"/>
          <w:lang w:eastAsia="ar-SA"/>
        </w:rPr>
      </w:pPr>
    </w:p>
    <w:p w14:paraId="5C6D5BE0"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 xml:space="preserve">Mokyklos oficialusis pavadinimas – Linkuvos specialioji mokykla, trumpasis pavadinimas – Linkuvos specialioji mokykla. </w:t>
      </w:r>
    </w:p>
    <w:p w14:paraId="6A6A98C8" w14:textId="77777777" w:rsidR="00CA5FC4" w:rsidRPr="00CA5FC4" w:rsidRDefault="00CA5FC4" w:rsidP="00CA5FC4">
      <w:pPr>
        <w:spacing w:after="0" w:line="240" w:lineRule="auto"/>
        <w:ind w:left="1134"/>
        <w:jc w:val="both"/>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Mokykla įregistruota Juridinių asmenų registre, kodas 290985820.</w:t>
      </w:r>
    </w:p>
    <w:p w14:paraId="16742CE4" w14:textId="77777777" w:rsidR="00CA5FC4" w:rsidRPr="00CA5FC4" w:rsidRDefault="00CA5FC4" w:rsidP="00CA5FC4">
      <w:pPr>
        <w:spacing w:after="0" w:line="240" w:lineRule="auto"/>
        <w:ind w:left="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 xml:space="preserve">Mokykla įsteigta 1990 m. rugsėjo 1 d. </w:t>
      </w:r>
    </w:p>
    <w:p w14:paraId="01EAE074" w14:textId="77777777" w:rsidR="00CA5FC4" w:rsidRPr="00CA5FC4" w:rsidRDefault="00CA5FC4" w:rsidP="00CA5FC4">
      <w:pPr>
        <w:spacing w:after="0" w:line="240" w:lineRule="auto"/>
        <w:ind w:left="993" w:firstLine="141"/>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teisinė forma – biudžetinė įstaiga.</w:t>
      </w:r>
    </w:p>
    <w:p w14:paraId="2AB16968" w14:textId="77777777" w:rsidR="00CA5FC4" w:rsidRPr="00CA5FC4" w:rsidRDefault="00CA5FC4" w:rsidP="00CA5FC4">
      <w:pPr>
        <w:spacing w:after="0" w:line="240" w:lineRule="auto"/>
        <w:ind w:left="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priklausomybė – Savivaldybės mokykla.</w:t>
      </w:r>
    </w:p>
    <w:p w14:paraId="73257526" w14:textId="77777777" w:rsidR="00CA5FC4" w:rsidRPr="00CA5FC4" w:rsidRDefault="00CA5FC4" w:rsidP="00CA5FC4">
      <w:pPr>
        <w:spacing w:after="0" w:line="240" w:lineRule="auto"/>
        <w:ind w:left="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lastRenderedPageBreak/>
        <w:t>Mokyklos savininkas – Pakruojo rajono savivaldybė.</w:t>
      </w:r>
    </w:p>
    <w:p w14:paraId="7F0C36C0"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savininko teises ir pareigas įgyvendinanti institucija – Pakruojo rajono savivaldybės taryba.</w:t>
      </w:r>
    </w:p>
    <w:p w14:paraId="129D5F03"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buveinė – Gimnazijos g. 30, Linkuva, LT-83435 Pakruojo rajono savivaldybė.</w:t>
      </w:r>
    </w:p>
    <w:p w14:paraId="3A52A1EC" w14:textId="3950EA95"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 xml:space="preserve">Mokyklos kontaktai – </w:t>
      </w:r>
      <w:r w:rsidR="00C13651" w:rsidRPr="00827BE8">
        <w:rPr>
          <w:rFonts w:ascii="Times New Roman" w:eastAsia="Times New Roman" w:hAnsi="Times New Roman" w:cs="Times New Roman"/>
          <w:color w:val="000000" w:themeColor="text1"/>
          <w:sz w:val="24"/>
          <w:szCs w:val="24"/>
          <w:lang w:eastAsia="lt-LT"/>
        </w:rPr>
        <w:t>t</w:t>
      </w:r>
      <w:r w:rsidRPr="00CA5FC4">
        <w:rPr>
          <w:rFonts w:ascii="Times New Roman" w:eastAsia="Times New Roman" w:hAnsi="Times New Roman" w:cs="Times New Roman"/>
          <w:color w:val="000000"/>
          <w:sz w:val="24"/>
          <w:szCs w:val="24"/>
          <w:lang w:eastAsia="lt-LT"/>
        </w:rPr>
        <w:t xml:space="preserve">el.: (8 421) 60 256, 60 257, faksas </w:t>
      </w:r>
      <w:r w:rsidR="00C13651" w:rsidRPr="00827BE8">
        <w:rPr>
          <w:rFonts w:ascii="Times New Roman" w:eastAsia="Times New Roman" w:hAnsi="Times New Roman" w:cs="Times New Roman"/>
          <w:color w:val="000000" w:themeColor="text1"/>
          <w:sz w:val="24"/>
          <w:szCs w:val="24"/>
          <w:lang w:eastAsia="lt-LT"/>
        </w:rPr>
        <w:t>(</w:t>
      </w:r>
      <w:r w:rsidRPr="00CA5FC4">
        <w:rPr>
          <w:rFonts w:ascii="Times New Roman" w:eastAsia="Times New Roman" w:hAnsi="Times New Roman" w:cs="Times New Roman"/>
          <w:color w:val="000000"/>
          <w:sz w:val="24"/>
          <w:szCs w:val="24"/>
          <w:lang w:eastAsia="lt-LT"/>
        </w:rPr>
        <w:t>8</w:t>
      </w:r>
      <w:r w:rsidR="00C13651">
        <w:rPr>
          <w:rFonts w:ascii="Times New Roman" w:eastAsia="Times New Roman" w:hAnsi="Times New Roman" w:cs="Times New Roman"/>
          <w:color w:val="000000"/>
          <w:sz w:val="24"/>
          <w:szCs w:val="24"/>
          <w:lang w:eastAsia="lt-LT"/>
        </w:rPr>
        <w:t> </w:t>
      </w:r>
      <w:r w:rsidRPr="00CA5FC4">
        <w:rPr>
          <w:rFonts w:ascii="Times New Roman" w:eastAsia="Times New Roman" w:hAnsi="Times New Roman" w:cs="Times New Roman"/>
          <w:color w:val="000000"/>
          <w:sz w:val="24"/>
          <w:szCs w:val="24"/>
          <w:lang w:eastAsia="lt-LT"/>
        </w:rPr>
        <w:t>421</w:t>
      </w:r>
      <w:r w:rsidR="00C13651" w:rsidRPr="00827BE8">
        <w:rPr>
          <w:rFonts w:ascii="Times New Roman" w:eastAsia="Times New Roman" w:hAnsi="Times New Roman" w:cs="Times New Roman"/>
          <w:color w:val="000000" w:themeColor="text1"/>
          <w:sz w:val="24"/>
          <w:szCs w:val="24"/>
          <w:lang w:eastAsia="lt-LT"/>
        </w:rPr>
        <w:t>)</w:t>
      </w:r>
      <w:r w:rsidRPr="00CA5FC4">
        <w:rPr>
          <w:rFonts w:ascii="Times New Roman" w:eastAsia="Times New Roman" w:hAnsi="Times New Roman" w:cs="Times New Roman"/>
          <w:color w:val="000000"/>
          <w:sz w:val="24"/>
          <w:szCs w:val="24"/>
          <w:lang w:eastAsia="lt-LT"/>
        </w:rPr>
        <w:t xml:space="preserve"> 60 256, elektroninis paštas </w:t>
      </w:r>
      <w:hyperlink r:id="rId11" w:history="1">
        <w:r w:rsidRPr="00CA5FC4">
          <w:rPr>
            <w:rFonts w:ascii="Times New Roman" w:eastAsia="Times New Roman" w:hAnsi="Times New Roman" w:cs="Times New Roman"/>
            <w:color w:val="0000FF"/>
            <w:sz w:val="24"/>
            <w:szCs w:val="24"/>
            <w:u w:val="single"/>
            <w:lang w:eastAsia="lt-LT"/>
          </w:rPr>
          <w:t>linkuvosspecialiojimokykla@gmail.com</w:t>
        </w:r>
      </w:hyperlink>
      <w:r w:rsidRPr="00CA5FC4">
        <w:rPr>
          <w:rFonts w:ascii="Times New Roman" w:eastAsia="Times New Roman" w:hAnsi="Times New Roman" w:cs="Times New Roman"/>
          <w:color w:val="000000"/>
          <w:sz w:val="24"/>
          <w:szCs w:val="24"/>
          <w:lang w:eastAsia="lt-LT"/>
        </w:rPr>
        <w:t xml:space="preserve">, internetinės svetainės adresas: www.linkuvosspecmokykla.lt. </w:t>
      </w:r>
    </w:p>
    <w:p w14:paraId="0F1ABE8B" w14:textId="77777777" w:rsidR="00CA5FC4" w:rsidRPr="00CA5FC4" w:rsidRDefault="00CA5FC4" w:rsidP="00CA5FC4">
      <w:pPr>
        <w:spacing w:after="0" w:line="240" w:lineRule="auto"/>
        <w:ind w:left="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grupė – bendrojo ugdymo mokykla.</w:t>
      </w:r>
    </w:p>
    <w:p w14:paraId="100C8BE1" w14:textId="77777777" w:rsidR="00CA5FC4" w:rsidRPr="00CA5FC4" w:rsidRDefault="00CA5FC4" w:rsidP="00CA5FC4">
      <w:pPr>
        <w:spacing w:after="0" w:line="240" w:lineRule="auto"/>
        <w:ind w:left="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tipas – pagrindinė mokykla.</w:t>
      </w:r>
    </w:p>
    <w:p w14:paraId="4C5EDEC0"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Mokyklos pagrindinė paskirtis – pagrindinės mokyklos tipo specialioji mokykla, intelekto sutrikimą turintiems mokiniams.</w:t>
      </w:r>
    </w:p>
    <w:p w14:paraId="6E944570" w14:textId="77777777" w:rsidR="00CA5FC4" w:rsidRPr="00CA5FC4" w:rsidRDefault="00CA5FC4" w:rsidP="00CA5FC4">
      <w:pPr>
        <w:spacing w:after="0" w:line="240" w:lineRule="auto"/>
        <w:ind w:left="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Mokymo kalba – lietuvių.</w:t>
      </w:r>
    </w:p>
    <w:p w14:paraId="4938C3C9"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Mokymosi formos ir būdai – grupinio mokymosi forma kasdieniu mokymo proceso organizavimo būdu, pavienio mokymosi forma savarankiško mokymosi proceso organizavimo būdu.</w:t>
      </w:r>
    </w:p>
    <w:p w14:paraId="21BBD7A7"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Mokykla vykdo pradinio ugdymo individualizuotas programas, pagrindinio ugdymo individualizuotas programas, socialinių įgūdžių ugdymo programas ir neformaliojo švietimo programas.</w:t>
      </w:r>
    </w:p>
    <w:p w14:paraId="3E4CEF25" w14:textId="19AB0DEE" w:rsidR="00CA5FC4" w:rsidRPr="00C13651" w:rsidRDefault="00CA5FC4" w:rsidP="00CA5FC4">
      <w:pPr>
        <w:spacing w:after="0" w:line="240" w:lineRule="auto"/>
        <w:ind w:firstLine="1134"/>
        <w:jc w:val="both"/>
        <w:rPr>
          <w:rFonts w:ascii="Times New Roman" w:eastAsia="Times New Roman" w:hAnsi="Times New Roman" w:cs="Times New Roman"/>
          <w:color w:val="FF0000"/>
          <w:sz w:val="24"/>
          <w:szCs w:val="24"/>
          <w:lang w:eastAsia="lt-LT"/>
        </w:rPr>
      </w:pPr>
      <w:r w:rsidRPr="00CA5FC4">
        <w:rPr>
          <w:rFonts w:ascii="Times New Roman" w:eastAsia="Times New Roman" w:hAnsi="Times New Roman" w:cs="Times New Roman"/>
          <w:color w:val="000000"/>
          <w:sz w:val="24"/>
          <w:szCs w:val="24"/>
          <w:lang w:eastAsia="ar-SA"/>
        </w:rPr>
        <w:t>Mokykla išduoda mokymosi pasiekimus įteisinančius dokumentus: pradinio ugdymo pasiekimų pažymėjimus, pažymėjimus, baigusiems pagrindinio ugdymo individualizuotos programos pirmąją dalį, pagrindinio ugdymo pasiekimų pažymėjimus, vidurinio ugdymo pasiekimų pažymėjimus, mokymosi pasiekimų pažymėjimus</w:t>
      </w:r>
      <w:r w:rsidR="00C13651">
        <w:rPr>
          <w:rFonts w:ascii="Times New Roman" w:eastAsia="Times New Roman" w:hAnsi="Times New Roman" w:cs="Times New Roman"/>
          <w:color w:val="FF0000"/>
          <w:sz w:val="24"/>
          <w:szCs w:val="24"/>
          <w:lang w:eastAsia="ar-SA"/>
        </w:rPr>
        <w:t>.</w:t>
      </w:r>
    </w:p>
    <w:p w14:paraId="287F313D" w14:textId="77777777"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color w:val="000000"/>
          <w:sz w:val="24"/>
          <w:szCs w:val="24"/>
          <w:lang w:eastAsia="lt-LT"/>
        </w:rPr>
        <w:t>Mokykla turi bendrabutį, kurio buveinė – Vaškų g. 7A, Linkuva, LT-83434 Pakruojo rajono savivaldybė.</w:t>
      </w:r>
    </w:p>
    <w:p w14:paraId="3290BFFC" w14:textId="50003E1F" w:rsidR="00CA5FC4" w:rsidRPr="00CA5FC4" w:rsidRDefault="00CA5FC4" w:rsidP="00CA5FC4">
      <w:pPr>
        <w:spacing w:after="0" w:line="240" w:lineRule="auto"/>
        <w:ind w:firstLine="1134"/>
        <w:jc w:val="both"/>
        <w:rPr>
          <w:rFonts w:ascii="Times New Roman" w:eastAsia="Times New Roman" w:hAnsi="Times New Roman" w:cs="Times New Roman"/>
          <w:color w:val="000000"/>
          <w:sz w:val="24"/>
          <w:szCs w:val="24"/>
          <w:lang w:eastAsia="lt-LT"/>
        </w:rPr>
      </w:pPr>
      <w:r w:rsidRPr="00CA5FC4">
        <w:rPr>
          <w:rFonts w:ascii="Times New Roman" w:eastAsia="Times New Roman" w:hAnsi="Times New Roman" w:cs="Times New Roman"/>
          <w:sz w:val="24"/>
          <w:szCs w:val="24"/>
          <w:lang w:eastAsia="ar-SA"/>
        </w:rPr>
        <w:t xml:space="preserve">Mokykla yra viešasis juridinis asmuo, turintis </w:t>
      </w:r>
      <w:r w:rsidRPr="00CA5FC4">
        <w:rPr>
          <w:rFonts w:ascii="Times New Roman" w:eastAsia="Times New Roman" w:hAnsi="Times New Roman" w:cs="Times New Roman"/>
          <w:color w:val="000000"/>
          <w:sz w:val="24"/>
          <w:szCs w:val="24"/>
          <w:lang w:eastAsia="ar-SA"/>
        </w:rPr>
        <w:t>antspaudą su valstybės herbu ir mokyklos pavadinimu</w:t>
      </w:r>
      <w:r w:rsidRPr="00CA5FC4">
        <w:rPr>
          <w:rFonts w:ascii="Times New Roman" w:eastAsia="Times New Roman" w:hAnsi="Times New Roman" w:cs="Times New Roman"/>
          <w:sz w:val="24"/>
          <w:szCs w:val="24"/>
          <w:lang w:eastAsia="ar-SA"/>
        </w:rPr>
        <w:t xml:space="preserve">, atsiskaitomąją sąskaitą ir kitas sąskaitas Lietuvos Respublikoje įregistruotuose bankuose. Mokykla savo veiklą grindžia Lietuvos Respublikos Konstitucija, Lietuvos Respublikos įstatymais, Lietuvos Respublikos Vyriausybės nutarimais, Lietuvos Respublikos švietimo, mokslo ir sporto ministro įsakymais, Pakruojo rajono savivaldybės tarybos sprendimais, kitais teisės aktais ir Linkuvos specialiosios mokyklos </w:t>
      </w:r>
      <w:r w:rsidR="00C13651" w:rsidRPr="00827BE8">
        <w:rPr>
          <w:rFonts w:ascii="Times New Roman" w:eastAsia="Times New Roman" w:hAnsi="Times New Roman" w:cs="Times New Roman"/>
          <w:color w:val="000000" w:themeColor="text1"/>
          <w:sz w:val="24"/>
          <w:szCs w:val="24"/>
          <w:lang w:eastAsia="ar-SA"/>
        </w:rPr>
        <w:t>n</w:t>
      </w:r>
      <w:r w:rsidRPr="00CA5FC4">
        <w:rPr>
          <w:rFonts w:ascii="Times New Roman" w:eastAsia="Times New Roman" w:hAnsi="Times New Roman" w:cs="Times New Roman"/>
          <w:sz w:val="24"/>
          <w:szCs w:val="24"/>
          <w:lang w:eastAsia="ar-SA"/>
        </w:rPr>
        <w:t>uostatais.</w:t>
      </w:r>
    </w:p>
    <w:p w14:paraId="762203AE" w14:textId="77777777" w:rsidR="00CA5FC4" w:rsidRPr="00CA5FC4" w:rsidRDefault="00CA5FC4" w:rsidP="00CA5FC4">
      <w:pPr>
        <w:tabs>
          <w:tab w:val="num" w:pos="1560"/>
        </w:tabs>
        <w:spacing w:after="0" w:line="240" w:lineRule="auto"/>
        <w:jc w:val="both"/>
        <w:rPr>
          <w:rFonts w:ascii="Times New Roman" w:eastAsia="Times New Roman" w:hAnsi="Times New Roman" w:cs="Times New Roman"/>
          <w:color w:val="000000"/>
          <w:sz w:val="24"/>
          <w:szCs w:val="24"/>
          <w:lang w:eastAsia="lt-LT"/>
        </w:rPr>
      </w:pPr>
    </w:p>
    <w:p w14:paraId="11F421F3" w14:textId="77777777" w:rsidR="00CA5FC4" w:rsidRPr="00CA5FC4" w:rsidRDefault="00CA5FC4" w:rsidP="00CA5FC4">
      <w:pPr>
        <w:spacing w:after="0" w:line="240" w:lineRule="auto"/>
        <w:jc w:val="center"/>
        <w:rPr>
          <w:rFonts w:ascii="Times New Roman" w:eastAsia="Times New Roman" w:hAnsi="Times New Roman" w:cs="Times New Roman"/>
          <w:b/>
          <w:color w:val="000000"/>
          <w:sz w:val="24"/>
          <w:szCs w:val="24"/>
          <w:lang w:eastAsia="lt-LT"/>
        </w:rPr>
      </w:pPr>
      <w:r w:rsidRPr="00CA5FC4">
        <w:rPr>
          <w:rFonts w:ascii="Times New Roman" w:eastAsia="Times New Roman" w:hAnsi="Times New Roman" w:cs="Times New Roman"/>
          <w:b/>
          <w:color w:val="000000"/>
          <w:sz w:val="24"/>
          <w:szCs w:val="24"/>
          <w:lang w:eastAsia="lt-LT"/>
        </w:rPr>
        <w:t>III SKYRIUS</w:t>
      </w:r>
    </w:p>
    <w:p w14:paraId="5DC724F1"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2018-2020 METŲ STRATEGINIO PLANO ĮGYVENDINIMAS</w:t>
      </w:r>
    </w:p>
    <w:p w14:paraId="3BE11E33"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p>
    <w:p w14:paraId="46504C8A"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Tikslas - sudaryti ir užtikrinti palankią bei saugią aplinką ir galimybes mokinių pažinimui, lavinimuisi, saviraiškai, bendravimo poreikių tenkinimui, vertybinių nuostatų formavimui ir socializacijai.</w:t>
      </w:r>
    </w:p>
    <w:p w14:paraId="119524F3" w14:textId="34538423" w:rsidR="00CA5FC4" w:rsidRPr="00CA5FC4" w:rsidRDefault="00CA5FC4" w:rsidP="00CA5FC4">
      <w:pPr>
        <w:suppressAutoHyphens/>
        <w:spacing w:after="0" w:line="240" w:lineRule="auto"/>
        <w:ind w:firstLine="1134"/>
        <w:jc w:val="both"/>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sz w:val="24"/>
          <w:szCs w:val="24"/>
          <w:u w:val="single"/>
          <w:lang w:eastAsia="ar-SA"/>
        </w:rPr>
        <w:t>1 uždavinys – pamokos veiksmingumo didinimas, orientuojantis į individualią kiekvieno mokinio pažangą, taikant daugiau įvairovės ugdyme.</w:t>
      </w:r>
      <w:r w:rsidRPr="00CA5FC4">
        <w:rPr>
          <w:rFonts w:ascii="Times New Roman" w:eastAsia="Times New Roman" w:hAnsi="Times New Roman" w:cs="Times New Roman"/>
          <w:sz w:val="24"/>
          <w:szCs w:val="24"/>
          <w:lang w:eastAsia="ar-SA"/>
        </w:rPr>
        <w:t xml:space="preserve"> Tinkamai parengtos programos atitiko mokinių galimybes, interesus, psichines ir fizines galias, tenkino mokinių poreikius bei skatino motyvaciją. Įgyvendinant ugdymo programas, kas pusmetį, Mokytojų tarybos posėdžiuose aptariami mokinių pasiekimai ir padaryta pažanga leido numatyti tolimesnius mokinių ugdymo tikslus. Lavinamųjų klasių mokiniams parengtos individualios ugdymo programos. 41,7 proc. mokinių ugdomi specialiosiose klasėse, 20,8 proc. mokinių ugdomi lavinamosiose klasėse ir 37,5 proc. ugdomi socialinių įgūdžių ugdymo klasėse. Mokiniams sudarytos sąlygos aktyviai dalyvauti ugdymosi procese, ugdyti savo individualius gebėjimus pamokose ir popamokinėje veikloje, rengtis savarankiškam gyvenimui ir socialinei veiklai. Mokytojai steng</w:t>
      </w:r>
      <w:r w:rsidR="00C13651" w:rsidRPr="00827BE8">
        <w:rPr>
          <w:rFonts w:ascii="Times New Roman" w:eastAsia="Times New Roman" w:hAnsi="Times New Roman" w:cs="Times New Roman"/>
          <w:color w:val="000000" w:themeColor="text1"/>
          <w:sz w:val="24"/>
          <w:szCs w:val="24"/>
          <w:lang w:eastAsia="ar-SA"/>
        </w:rPr>
        <w:t>ė</w:t>
      </w:r>
      <w:r w:rsidRPr="00CA5FC4">
        <w:rPr>
          <w:rFonts w:ascii="Times New Roman" w:eastAsia="Times New Roman" w:hAnsi="Times New Roman" w:cs="Times New Roman"/>
          <w:sz w:val="24"/>
          <w:szCs w:val="24"/>
          <w:lang w:eastAsia="ar-SA"/>
        </w:rPr>
        <w:t xml:space="preserve">si, kad mokiniai įgytų didesnį pasitikėjimą savo jėgomis. </w:t>
      </w:r>
      <w:r w:rsidR="00C13651" w:rsidRPr="00827BE8">
        <w:rPr>
          <w:rFonts w:ascii="Times New Roman" w:eastAsia="Times New Roman" w:hAnsi="Times New Roman" w:cs="Times New Roman"/>
          <w:color w:val="000000" w:themeColor="text1"/>
          <w:sz w:val="24"/>
          <w:szCs w:val="24"/>
          <w:lang w:eastAsia="ar-SA"/>
        </w:rPr>
        <w:t>Buvo n</w:t>
      </w:r>
      <w:r w:rsidRPr="00827BE8">
        <w:rPr>
          <w:rFonts w:ascii="Times New Roman" w:eastAsia="Times New Roman" w:hAnsi="Times New Roman" w:cs="Times New Roman"/>
          <w:color w:val="000000" w:themeColor="text1"/>
          <w:sz w:val="24"/>
          <w:szCs w:val="24"/>
          <w:lang w:eastAsia="ar-SA"/>
        </w:rPr>
        <w:t xml:space="preserve">audojami </w:t>
      </w:r>
      <w:r w:rsidRPr="00CA5FC4">
        <w:rPr>
          <w:rFonts w:ascii="Times New Roman" w:eastAsia="Times New Roman" w:hAnsi="Times New Roman" w:cs="Times New Roman"/>
          <w:sz w:val="24"/>
          <w:szCs w:val="24"/>
          <w:lang w:eastAsia="ar-SA"/>
        </w:rPr>
        <w:t xml:space="preserve">efektyvesni mokymo būdai ir metodai, tikslingai atrinkta ir pritaikyta mokomoji medžiaga, vedamos pamokos netradicinėje aplinkoje. </w:t>
      </w:r>
    </w:p>
    <w:p w14:paraId="21B73773"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iCs/>
          <w:sz w:val="24"/>
          <w:szCs w:val="24"/>
          <w:u w:val="single"/>
          <w:lang w:eastAsia="ar-SA"/>
        </w:rPr>
        <w:t xml:space="preserve">2 uždavinys – </w:t>
      </w:r>
      <w:r w:rsidRPr="00CA5FC4">
        <w:rPr>
          <w:rFonts w:ascii="Times New Roman" w:eastAsia="Times New Roman" w:hAnsi="Times New Roman" w:cs="Times New Roman"/>
          <w:sz w:val="24"/>
          <w:szCs w:val="24"/>
          <w:u w:val="single"/>
          <w:lang w:eastAsia="ar-SA"/>
        </w:rPr>
        <w:t>atskleisti individualius gebėjimus per saviraišką</w:t>
      </w:r>
      <w:r w:rsidRPr="00CA5FC4">
        <w:rPr>
          <w:rFonts w:ascii="Times New Roman" w:eastAsia="Times New Roman" w:hAnsi="Times New Roman" w:cs="Times New Roman"/>
          <w:sz w:val="24"/>
          <w:szCs w:val="24"/>
          <w:lang w:eastAsia="ar-SA"/>
        </w:rPr>
        <w:t>. Atsižvelgiant į mokinių poreikius, parengtos 4 neformaliojo vaikų švietimo programos: ,,</w:t>
      </w:r>
      <w:proofErr w:type="spellStart"/>
      <w:r w:rsidRPr="00CA5FC4">
        <w:rPr>
          <w:rFonts w:ascii="Times New Roman" w:eastAsia="Times New Roman" w:hAnsi="Times New Roman" w:cs="Times New Roman"/>
          <w:sz w:val="24"/>
          <w:szCs w:val="24"/>
          <w:lang w:eastAsia="ar-SA"/>
        </w:rPr>
        <w:t>Diksnys</w:t>
      </w:r>
      <w:proofErr w:type="spellEnd"/>
      <w:r w:rsidRPr="00CA5FC4">
        <w:rPr>
          <w:rFonts w:ascii="Times New Roman" w:eastAsia="Times New Roman" w:hAnsi="Times New Roman" w:cs="Times New Roman"/>
          <w:sz w:val="24"/>
          <w:szCs w:val="24"/>
          <w:lang w:eastAsia="ar-SA"/>
        </w:rPr>
        <w:t>“, ,,</w:t>
      </w:r>
      <w:proofErr w:type="spellStart"/>
      <w:r w:rsidRPr="00CA5FC4">
        <w:rPr>
          <w:rFonts w:ascii="Times New Roman" w:eastAsia="Times New Roman" w:hAnsi="Times New Roman" w:cs="Times New Roman"/>
          <w:sz w:val="24"/>
          <w:szCs w:val="24"/>
          <w:lang w:eastAsia="ar-SA"/>
        </w:rPr>
        <w:t>Dainorėliai</w:t>
      </w:r>
      <w:proofErr w:type="spellEnd"/>
      <w:r w:rsidRPr="00CA5FC4">
        <w:rPr>
          <w:rFonts w:ascii="Times New Roman" w:eastAsia="Times New Roman" w:hAnsi="Times New Roman" w:cs="Times New Roman"/>
          <w:sz w:val="24"/>
          <w:szCs w:val="24"/>
          <w:lang w:eastAsia="ar-SA"/>
        </w:rPr>
        <w:t>“, ,,Judėk ir tobulėk“, ,,Kompiuterių pasaulyje“. Juose aktyviai dalyvavo 58,3 proc. mokinių.</w:t>
      </w:r>
    </w:p>
    <w:p w14:paraId="0CD700F6"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lastRenderedPageBreak/>
        <w:t xml:space="preserve">2020 m. mokykla gavo finansavimą (1381 Eur) dviem neformaliojo vaikų švietimo veikloms: ,,Pažintinės, edukacinės, kraštotyrinės, kūrybinės, praktinės mokinių veiklos Pakruojyje ir Biržų rajone“ ir ,,Praktinės, kūrybinės, edukacinės, pažintinės mokinių veiklos“. Jose dalyvavo          48 mokiniai, turintys didelių ir labai didelių specialiųjų ugdymosi poreikių. Programų tikslas – pažintinių, edukacinių, kraštotyrinių veiklų metu supažindinti mokinius su lietuvių liaudies papročiais, tradicijomis, gyvenimo būdu ir įtvirtinti žinias praktiškai. </w:t>
      </w:r>
    </w:p>
    <w:p w14:paraId="2F4C8A1A"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 xml:space="preserve">Mokiniai pagal savo turimus gebėjimus įsitraukė į mokykloje organizuotus renginius, tuo galėdami save visapusiškai atskleisti, pasidžiaugti patirta sėkme bei tobulinti bendravimo ir bendradarbiavimo įgūdžius. Suorganizuotos 9 pažintinės išvykos; 3 mokomosios – pažintinės ekskursijos (į </w:t>
      </w:r>
      <w:proofErr w:type="spellStart"/>
      <w:r w:rsidRPr="00CA5FC4">
        <w:rPr>
          <w:rFonts w:ascii="Times New Roman" w:eastAsia="Times New Roman" w:hAnsi="Times New Roman" w:cs="Times New Roman"/>
          <w:sz w:val="24"/>
          <w:szCs w:val="24"/>
          <w:lang w:eastAsia="ar-SA"/>
        </w:rPr>
        <w:t>Žeimelį</w:t>
      </w:r>
      <w:proofErr w:type="spellEnd"/>
      <w:r w:rsidRPr="00CA5FC4">
        <w:rPr>
          <w:rFonts w:ascii="Times New Roman" w:eastAsia="Times New Roman" w:hAnsi="Times New Roman" w:cs="Times New Roman"/>
          <w:sz w:val="24"/>
          <w:szCs w:val="24"/>
          <w:lang w:eastAsia="ar-SA"/>
        </w:rPr>
        <w:t>, į Panevėžio rajoną, į Sodeliškių dvaro sodybą). Dalyvavome 12 edukacinių užsiėmimų: ,,Duonos ir giros kelias“ (Degėsių k.), ,,Pynimas iš vytelių“ ir ,,Medžio darbai“ (Linkuvos socialinių paslaugų centre), ,,Kipšiuko dirbtuvėlės“ (Linkuvos miesto kultūros centre), ,,Lino kelias“ (</w:t>
      </w:r>
      <w:proofErr w:type="spellStart"/>
      <w:r w:rsidRPr="00CA5FC4">
        <w:rPr>
          <w:rFonts w:ascii="Times New Roman" w:eastAsia="Times New Roman" w:hAnsi="Times New Roman" w:cs="Times New Roman"/>
          <w:sz w:val="24"/>
          <w:szCs w:val="24"/>
          <w:lang w:eastAsia="ar-SA"/>
        </w:rPr>
        <w:t>Stulkiškių</w:t>
      </w:r>
      <w:proofErr w:type="spellEnd"/>
      <w:r w:rsidRPr="00CA5FC4">
        <w:rPr>
          <w:rFonts w:ascii="Times New Roman" w:eastAsia="Times New Roman" w:hAnsi="Times New Roman" w:cs="Times New Roman"/>
          <w:sz w:val="24"/>
          <w:szCs w:val="24"/>
          <w:lang w:eastAsia="ar-SA"/>
        </w:rPr>
        <w:t xml:space="preserve"> k.), ,,Giros kelias“ (UAB ,,Davra“), ,,Keramika ir vilnos vėlimas“ (Pakruojo dvare), ,,Grūdo kelias“ (Sodeliškių dvaro sodyba), ,,Tradicija – šakočių kepimas“ ir kt.</w:t>
      </w:r>
    </w:p>
    <w:p w14:paraId="265ACBC8"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Mokykloje suorganizuotos respublikinės specialiųjų ugdymosi poreikių turinčių mokinių meninės kūrybos darbų parodos: ,,Kalėdinis atvirukas“, ,,Velykinis margutis“ ir ,,Gėlė mamai“.</w:t>
      </w:r>
    </w:p>
    <w:p w14:paraId="04488450"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Sėkmingai pasirodėme Lietuvos specialiųjų – lavinamųjų klasių mokinių saviraiškos renginyje ,,Žiemos pasaka“, kuris vyko Radviliškio Gražinos pagrindinėje mokykloje. Gautas padėkos raštas mokyklai ir padėkos raštai visiems dalyvavusiems mokiniams. Dalyvavome Tarptautiniuose ,,</w:t>
      </w:r>
      <w:proofErr w:type="spellStart"/>
      <w:r w:rsidRPr="00CA5FC4">
        <w:rPr>
          <w:rFonts w:ascii="Times New Roman" w:eastAsia="Times New Roman" w:hAnsi="Times New Roman" w:cs="Times New Roman"/>
          <w:sz w:val="24"/>
          <w:szCs w:val="24"/>
          <w:lang w:eastAsia="ar-SA"/>
        </w:rPr>
        <w:t>Olympis</w:t>
      </w:r>
      <w:proofErr w:type="spellEnd"/>
      <w:r w:rsidRPr="00CA5FC4">
        <w:rPr>
          <w:rFonts w:ascii="Times New Roman" w:eastAsia="Times New Roman" w:hAnsi="Times New Roman" w:cs="Times New Roman"/>
          <w:sz w:val="24"/>
          <w:szCs w:val="24"/>
          <w:lang w:eastAsia="ar-SA"/>
        </w:rPr>
        <w:t xml:space="preserve"> 2020-Pavasario sesija“ ir ,,</w:t>
      </w:r>
      <w:proofErr w:type="spellStart"/>
      <w:r w:rsidRPr="00CA5FC4">
        <w:rPr>
          <w:rFonts w:ascii="Times New Roman" w:eastAsia="Times New Roman" w:hAnsi="Times New Roman" w:cs="Times New Roman"/>
          <w:sz w:val="24"/>
          <w:szCs w:val="24"/>
          <w:lang w:eastAsia="ar-SA"/>
        </w:rPr>
        <w:t>Olympis</w:t>
      </w:r>
      <w:proofErr w:type="spellEnd"/>
      <w:r w:rsidRPr="00CA5FC4">
        <w:rPr>
          <w:rFonts w:ascii="Times New Roman" w:eastAsia="Times New Roman" w:hAnsi="Times New Roman" w:cs="Times New Roman"/>
          <w:sz w:val="24"/>
          <w:szCs w:val="24"/>
          <w:lang w:eastAsia="ar-SA"/>
        </w:rPr>
        <w:t xml:space="preserve"> 2020-Rudens sesija“ edukaciniuose konkursuose ir gavome  diplomus. Sudalyvavome respublikiniame specialiųjų ugdymosi poreikių turinčių ugdytinių virtualiame edukaciniame sąskrydyje ,,Sveiki, linksmi, kūrybingi“, kurį organizavo Žagarės specialioji mokykla.</w:t>
      </w:r>
    </w:p>
    <w:p w14:paraId="6D089D91"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 xml:space="preserve">Mokiniai ir pedagogai aktyviai dalyvavo kūrybinių darbų, piešinių parodose, konkursuose: tarptautinio projekto kūrybinių darbų parodoje ,,Draugystės pynė“ (Klaipėdos miesto pedagogų švietimo ir kultūros centras), tarptautiniame meniniame kūrybiniame projekte ,,Spalvoti žodžiai mamai“ (Gelgaudiškio ,,Šaltinio“ specialiojo ugdymo centras), respublikinėje piešinių parodoje-konkurse ,,Užgavėnių kaukė“ (Panevėžio ,,Šviesos“ specialiojo ugdymo centras), respublikinėje specialiųjų ugdymosi poreikių turinčių mokinių kūrybinių darbų parodoje ,,Išausk Lietuvą“ (Akmenės r. </w:t>
      </w:r>
      <w:proofErr w:type="spellStart"/>
      <w:r w:rsidRPr="00CA5FC4">
        <w:rPr>
          <w:rFonts w:ascii="Times New Roman" w:eastAsia="Times New Roman" w:hAnsi="Times New Roman" w:cs="Times New Roman"/>
          <w:sz w:val="24"/>
          <w:szCs w:val="24"/>
          <w:lang w:eastAsia="ar-SA"/>
        </w:rPr>
        <w:t>Dabikinės</w:t>
      </w:r>
      <w:proofErr w:type="spellEnd"/>
      <w:r w:rsidRPr="00CA5FC4">
        <w:rPr>
          <w:rFonts w:ascii="Times New Roman" w:eastAsia="Times New Roman" w:hAnsi="Times New Roman" w:cs="Times New Roman"/>
          <w:sz w:val="24"/>
          <w:szCs w:val="24"/>
          <w:lang w:eastAsia="ar-SA"/>
        </w:rPr>
        <w:t xml:space="preserve"> Vladimiro Zubovo mokykla), respublikinėje specialiųjų ugdymosi poreikių turinčių ugdytinių kūrybinių piešinių parodoje ,,Aš mažasis pievų gyventojas“ (Pasvalio Riešuto mokykla), respublikinėje specialiųjų ugdymosi poreikių turinčių ugdytinių, pedagogų ir tėvų kūrybinių darbų parodoje ,,Rudens fantazija“ (Pasvalio Riešuto mokykla),  respublikinėje specialiųjų ugdymosi poreikių mokinių virtualioje kūrybinių darbų parodoje ,,Kalėdinis burbulas“ (Vilniaus Šilo mokykla), respublikinėje specialiųjų ugdymosi poreikių turinčių piešinių parodoje ,,Iliustruoju eilėraštį“ (Jonavos ,,Neries“ pagrindinė mokykla), respublikinėje virtualioje specialiųjų ugdymosi poreikių turinčių asmenų kūrybinių (vaizdo) darbų parodoje ,,Saulės vaikai“ (</w:t>
      </w:r>
      <w:proofErr w:type="spellStart"/>
      <w:r w:rsidRPr="00CA5FC4">
        <w:rPr>
          <w:rFonts w:ascii="Times New Roman" w:eastAsia="Times New Roman" w:hAnsi="Times New Roman" w:cs="Times New Roman"/>
          <w:sz w:val="24"/>
          <w:szCs w:val="24"/>
          <w:lang w:eastAsia="ar-SA"/>
        </w:rPr>
        <w:t>Smalininkų</w:t>
      </w:r>
      <w:proofErr w:type="spellEnd"/>
      <w:r w:rsidRPr="00CA5FC4">
        <w:rPr>
          <w:rFonts w:ascii="Times New Roman" w:eastAsia="Times New Roman" w:hAnsi="Times New Roman" w:cs="Times New Roman"/>
          <w:sz w:val="24"/>
          <w:szCs w:val="24"/>
          <w:lang w:eastAsia="ar-SA"/>
        </w:rPr>
        <w:t xml:space="preserve"> technologijų ir verslo mokyklos specialiojo ugdymo skyrius). Mokiniams įteiktos padėkos, o pedagogai gavo pažymas, kad padėjo ruoštis mokiniams.</w:t>
      </w:r>
    </w:p>
    <w:p w14:paraId="7E91BFD4"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 xml:space="preserve">Už pasirodymus respublikiniame virtualiame muzikos festivalyje ,,Meno sūkurys“, Panevėžio ,,Šviesos“ specialiojo ugdymo centre, mūsų mokyklos mokiniai laimėjo žaismingiausio ir ritmiškiausio pasirodymo nominacijas. </w:t>
      </w:r>
    </w:p>
    <w:p w14:paraId="38792778" w14:textId="030103A4"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iCs/>
          <w:sz w:val="24"/>
          <w:szCs w:val="24"/>
          <w:u w:val="single"/>
          <w:lang w:eastAsia="ar-SA"/>
        </w:rPr>
        <w:t>3 uždavinys –</w:t>
      </w:r>
      <w:r w:rsidRPr="00CA5FC4">
        <w:rPr>
          <w:rFonts w:ascii="Times New Roman" w:eastAsia="Times New Roman" w:hAnsi="Times New Roman" w:cs="Times New Roman"/>
          <w:sz w:val="24"/>
          <w:szCs w:val="24"/>
          <w:u w:val="single"/>
          <w:lang w:eastAsia="ar-SA"/>
        </w:rPr>
        <w:t xml:space="preserve"> saugios aplinkos mokykloje kūrimas, įtraukiant bendruomenę ir socialinius partnerius. </w:t>
      </w:r>
      <w:r w:rsidRPr="00CA5FC4">
        <w:rPr>
          <w:rFonts w:ascii="Times New Roman" w:eastAsia="Times New Roman" w:hAnsi="Times New Roman" w:cs="Times New Roman"/>
          <w:sz w:val="24"/>
          <w:szCs w:val="24"/>
          <w:lang w:eastAsia="ar-SA"/>
        </w:rPr>
        <w:t>Mokinių emociškai saugios aplinkos užtikrinimui vykdyta prevencinė veikla: teikta pagalba mokiniams</w:t>
      </w:r>
      <w:r w:rsidR="00C13651">
        <w:rPr>
          <w:rFonts w:ascii="Times New Roman" w:eastAsia="Times New Roman" w:hAnsi="Times New Roman" w:cs="Times New Roman"/>
          <w:color w:val="FF0000"/>
          <w:sz w:val="24"/>
          <w:szCs w:val="24"/>
          <w:lang w:eastAsia="ar-SA"/>
        </w:rPr>
        <w:t>,</w:t>
      </w:r>
      <w:r w:rsidRPr="00CA5FC4">
        <w:rPr>
          <w:rFonts w:ascii="Times New Roman" w:eastAsia="Times New Roman" w:hAnsi="Times New Roman" w:cs="Times New Roman"/>
          <w:sz w:val="24"/>
          <w:szCs w:val="24"/>
          <w:lang w:eastAsia="ar-SA"/>
        </w:rPr>
        <w:t xml:space="preserve"> turintiems įvairių mokymosi, bendravimo ir kitų sunkumų, netinkamai besielgiantiems; vykdytas naujai atvykusių mokinių stebėjimas, prireikus organizuota visokeriopa pagalba. Išskirtinis dėmesys buvo skiriamas mokinių stebėjimui ir jų elgesio korekcijai laisvalaikio ir pertraukų metu. Pagal poreikį konsultuoti tėvai (globėjai, rūpintojai), o individualiuose ir grupiniuose užsiėmimuose – mokiniai</w:t>
      </w:r>
      <w:r w:rsidRPr="00827BE8">
        <w:rPr>
          <w:rFonts w:ascii="Times New Roman" w:eastAsia="Times New Roman" w:hAnsi="Times New Roman" w:cs="Times New Roman"/>
          <w:color w:val="000000" w:themeColor="text1"/>
          <w:sz w:val="24"/>
          <w:szCs w:val="24"/>
          <w:lang w:eastAsia="ar-SA"/>
        </w:rPr>
        <w:t xml:space="preserve">. </w:t>
      </w:r>
      <w:r w:rsidR="00C13651" w:rsidRPr="00827BE8">
        <w:rPr>
          <w:rFonts w:ascii="Times New Roman" w:eastAsia="Times New Roman" w:hAnsi="Times New Roman" w:cs="Times New Roman"/>
          <w:color w:val="000000" w:themeColor="text1"/>
          <w:sz w:val="24"/>
          <w:szCs w:val="24"/>
          <w:lang w:eastAsia="ar-SA"/>
        </w:rPr>
        <w:t xml:space="preserve">Prireikus </w:t>
      </w:r>
      <w:r w:rsidRPr="00CA5FC4">
        <w:rPr>
          <w:rFonts w:ascii="Times New Roman" w:eastAsia="Times New Roman" w:hAnsi="Times New Roman" w:cs="Times New Roman"/>
          <w:sz w:val="24"/>
          <w:szCs w:val="24"/>
          <w:lang w:eastAsia="ar-SA"/>
        </w:rPr>
        <w:t xml:space="preserve">bendradarbiauta su įvairių sričių specialistais. Laiku ir tinkamai sprendžiamos mokinių ir jų šeimų įvairios socialinės problemos padėjo jiems lengviau įveikti kasdienius sunkumus, pagerinti emocinę savijautą. Į mokomųjų dalykų / veiklų ilgalaikius </w:t>
      </w:r>
      <w:r w:rsidRPr="00CA5FC4">
        <w:rPr>
          <w:rFonts w:ascii="Times New Roman" w:eastAsia="Times New Roman" w:hAnsi="Times New Roman" w:cs="Times New Roman"/>
          <w:sz w:val="24"/>
          <w:szCs w:val="24"/>
          <w:lang w:eastAsia="ar-SA"/>
        </w:rPr>
        <w:lastRenderedPageBreak/>
        <w:t xml:space="preserve">planus ir grupių auklėtojų veiklos planus buvo integruotos: Sveikatos ir lytiškumo ugdymo bei rengimo šeimai bendroji programa, prevencinės programos apie alkoholio, tabako ir kitų psichiką veikiančių medžiagų vartojimo poveikį ir žalą jaunam organizmui, apie ŽIV/AIDS, prekybą žmonėmis ir kitas grėsmes. </w:t>
      </w:r>
    </w:p>
    <w:p w14:paraId="1AEBFF63"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Mokiniams teikiama PPT skirta švietimo pagalba: specialiojo pedagogo – 48 mokiniams (100 proc.), socialinio pedagogo – 46 mokiniams (100 proc.), logopedo – 48 mokiniams                       (27 (56,25 proc.) mokiniams teikiama individuali logopedo pagalba; 21 (43,75 proc.) mokiniui teikiama integruota logopedo pagalba (lietuvių kalbos pamokose)), mokytojo padėjėjo – 14 mokinių.</w:t>
      </w:r>
    </w:p>
    <w:p w14:paraId="6AB135CE"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u w:val="single"/>
          <w:lang w:eastAsia="ar-SA"/>
        </w:rPr>
        <w:t>4 uždavinys - plėtoti efektyvias ir rezultatyvias bendradarbiavimo formas su tėvais globėjais ir socialiniais partneriais.</w:t>
      </w:r>
      <w:r w:rsidRPr="00CA5FC4">
        <w:rPr>
          <w:rFonts w:ascii="Times New Roman" w:eastAsia="Times New Roman" w:hAnsi="Times New Roman" w:cs="Times New Roman"/>
          <w:sz w:val="24"/>
          <w:szCs w:val="24"/>
          <w:lang w:eastAsia="ar-SA"/>
        </w:rPr>
        <w:t xml:space="preserve"> </w:t>
      </w:r>
      <w:r w:rsidRPr="00CA5FC4">
        <w:rPr>
          <w:rFonts w:ascii="Times New Roman" w:eastAsia="Times New Roman" w:hAnsi="Times New Roman" w:cs="Times New Roman"/>
          <w:noProof/>
          <w:sz w:val="24"/>
          <w:szCs w:val="24"/>
          <w:lang w:eastAsia="ar-SA"/>
        </w:rPr>
        <w:t xml:space="preserve">Mokykloje gausu organizuojamų renginių: susitikimų, projektų, akcijų, konkursų, išvykų, parodų, varžybų, švenčių, popiečių. Į šiuos renginius įtraukiamos mokinių šeimos, socialiniai partneriai, bendruomenės. </w:t>
      </w:r>
      <w:r w:rsidRPr="00CA5FC4">
        <w:rPr>
          <w:rFonts w:ascii="Times New Roman" w:eastAsia="Times New Roman" w:hAnsi="Times New Roman" w:cs="Times New Roman"/>
          <w:sz w:val="24"/>
          <w:szCs w:val="24"/>
          <w:lang w:eastAsia="ar-SA"/>
        </w:rPr>
        <w:t>Bendradarbiavimas tarp mokyklos ir mokinių tėvų (globėjų, rūpintojų) vyksta mokyklos nustatyta tvarka.</w:t>
      </w:r>
      <w:r w:rsidRPr="00CA5FC4">
        <w:rPr>
          <w:rFonts w:ascii="Times New Roman" w:eastAsia="Times New Roman" w:hAnsi="Times New Roman" w:cs="Times New Roman"/>
          <w:noProof/>
          <w:sz w:val="24"/>
          <w:szCs w:val="24"/>
          <w:lang w:eastAsia="ar-SA"/>
        </w:rPr>
        <w:t xml:space="preserve"> 85,7 proc. mokytojų teigia, kad mokiniams ir jų tėvams informacija apie ugdymąsi buvo teikiama laiku (informatyvi, asmeniška, skatinanti kiekvieną mokinį siekti asmeninės pažangos). </w:t>
      </w:r>
    </w:p>
    <w:p w14:paraId="2B6A0C8F"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Sėkmingai bendraujame ir bendradarbiaujame su Agentūros – visos Lietuvos vaikai Pakruojo labdaros ir paramos fondu, dalyvavome konkurse ,,Sukurk ketureilį apie Lietuvą“.</w:t>
      </w:r>
    </w:p>
    <w:p w14:paraId="1E7092EF"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 xml:space="preserve">Dalyvavome Linkuvos miesto kultūros centro projekte ,,Tobulėk su Rūta“. Linkuvos kultūros centre dalyvauta 5 renginiuose. Galime pasidžiaugti ir renginiais Pakruojo r. savivaldybės J. Paukštelio viešosios bibliotekos Linkuvos filiale: konkursais ,,Papuošk bibliotekos palangę“, ,,Knygų Kalėdos“, ,,Raidžių raitymas“, užsiėmimais žaislotekoje. </w:t>
      </w:r>
    </w:p>
    <w:p w14:paraId="5FC18B27"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Kartu su Linkuvos moterų klubu ,,Šypsena“ suorganizuota ,,Kaziuko mugė“ ir sporto renginys ,,Rudens bėgimas įveikiant kliūčių ruožą“. Edukacinės veiklos vykdomos drauge su Linkuvos socialinių paslaugų centro gyventojais.</w:t>
      </w:r>
    </w:p>
    <w:p w14:paraId="1F043714" w14:textId="58F564A5"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u w:val="single"/>
          <w:lang w:eastAsia="ar-SA"/>
        </w:rPr>
        <w:t>5 uždavinys - stiprinti mokytojų ir pagalbos mokiniui specialistų profesionalumą ir komandinį darbą</w:t>
      </w:r>
      <w:r w:rsidRPr="00CA5FC4">
        <w:rPr>
          <w:rFonts w:ascii="Times New Roman" w:eastAsia="Times New Roman" w:hAnsi="Times New Roman" w:cs="Times New Roman"/>
          <w:sz w:val="24"/>
          <w:szCs w:val="24"/>
          <w:lang w:eastAsia="ar-SA"/>
        </w:rPr>
        <w:t xml:space="preserve">, </w:t>
      </w:r>
      <w:r w:rsidRPr="00CA5FC4">
        <w:rPr>
          <w:rFonts w:ascii="Times New Roman" w:eastAsia="Times New Roman" w:hAnsi="Times New Roman" w:cs="Times New Roman"/>
          <w:sz w:val="24"/>
          <w:szCs w:val="24"/>
          <w:u w:val="single"/>
          <w:lang w:eastAsia="ar-SA"/>
        </w:rPr>
        <w:t>naudojant inovatyvias technologijas.</w:t>
      </w:r>
      <w:r w:rsidRPr="00CA5FC4">
        <w:rPr>
          <w:rFonts w:ascii="Times New Roman" w:eastAsia="Times New Roman" w:hAnsi="Times New Roman" w:cs="Times New Roman"/>
          <w:sz w:val="24"/>
          <w:szCs w:val="24"/>
          <w:lang w:eastAsia="ar-SA"/>
        </w:rPr>
        <w:t xml:space="preserve"> Pedagogų kvalifikacijos ir praktinės veiklos tobulinimas, dalinimasis gerąja patirtimi, naujausia metodine ir dalykine informacija, skatino kolegų bendravimą ir bendradarbiavimą. Pedagogai veiksmingai dirbo metodinėje taryboje, įvairiose darbo grupėse ir pasiekė numatytus tikslus, parengė ir pristatė veiklų ataskaitas mokyklos bendruomenei. Sukurta Linkuvos specialiosios mokyklos pedagogų</w:t>
      </w:r>
      <w:r w:rsidRPr="00827BE8">
        <w:rPr>
          <w:rFonts w:ascii="Times New Roman" w:eastAsia="Times New Roman" w:hAnsi="Times New Roman" w:cs="Times New Roman"/>
          <w:color w:val="000000" w:themeColor="text1"/>
          <w:sz w:val="24"/>
          <w:szCs w:val="24"/>
          <w:lang w:eastAsia="ar-SA"/>
        </w:rPr>
        <w:t xml:space="preserve"> </w:t>
      </w:r>
      <w:proofErr w:type="spellStart"/>
      <w:r w:rsidR="00352FC2" w:rsidRPr="00827BE8">
        <w:rPr>
          <w:rFonts w:ascii="Times New Roman" w:eastAsia="Times New Roman" w:hAnsi="Times New Roman" w:cs="Times New Roman"/>
          <w:color w:val="000000" w:themeColor="text1"/>
          <w:sz w:val="24"/>
          <w:szCs w:val="24"/>
          <w:lang w:eastAsia="ar-SA"/>
        </w:rPr>
        <w:t>feisbuko</w:t>
      </w:r>
      <w:proofErr w:type="spellEnd"/>
      <w:r w:rsidR="00352FC2" w:rsidRPr="00827BE8">
        <w:rPr>
          <w:rFonts w:ascii="Times New Roman" w:eastAsia="Times New Roman" w:hAnsi="Times New Roman" w:cs="Times New Roman"/>
          <w:color w:val="000000" w:themeColor="text1"/>
          <w:sz w:val="24"/>
          <w:szCs w:val="24"/>
          <w:lang w:eastAsia="ar-SA"/>
        </w:rPr>
        <w:t xml:space="preserve"> </w:t>
      </w:r>
      <w:r w:rsidRPr="00CA5FC4">
        <w:rPr>
          <w:rFonts w:ascii="Times New Roman" w:eastAsia="Times New Roman" w:hAnsi="Times New Roman" w:cs="Times New Roman"/>
          <w:sz w:val="24"/>
          <w:szCs w:val="24"/>
          <w:lang w:eastAsia="ar-SA"/>
        </w:rPr>
        <w:t>grupė, mokykloje įdiegtas elektroninis dienynas TAMO.</w:t>
      </w:r>
    </w:p>
    <w:p w14:paraId="7FC1C0EB" w14:textId="7CBF78AC"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 xml:space="preserve">Stebimi popamokinės veiklos renginiai. Pedagogai dalinosi patirtimi apie kvalifikacijos renginių metu įgytas žinias metodinėje taryboje, mokytojų tarybos posėdžiuose bei neformaliose grupelėse. Specialioji pedagogė metodininkė Daiva </w:t>
      </w:r>
      <w:proofErr w:type="spellStart"/>
      <w:r w:rsidRPr="00CA5FC4">
        <w:rPr>
          <w:rFonts w:ascii="Times New Roman" w:eastAsia="Times New Roman" w:hAnsi="Times New Roman" w:cs="Times New Roman"/>
          <w:sz w:val="24"/>
          <w:szCs w:val="24"/>
          <w:lang w:eastAsia="ar-SA"/>
        </w:rPr>
        <w:t>Šonkevičienė</w:t>
      </w:r>
      <w:proofErr w:type="spellEnd"/>
      <w:r w:rsidRPr="00CA5FC4">
        <w:rPr>
          <w:rFonts w:ascii="Times New Roman" w:eastAsia="Times New Roman" w:hAnsi="Times New Roman" w:cs="Times New Roman"/>
          <w:sz w:val="24"/>
          <w:szCs w:val="24"/>
          <w:lang w:eastAsia="ar-SA"/>
        </w:rPr>
        <w:t xml:space="preserve"> dalyvavo Pasvalio specialiųjų pedagogų – logopedų priemonių parodoje ,,Gerosios patirties sklaida – priemonių paroda“ ir pristatė savo pratybų sąsiuvinius ,,Spausdintinių raidžių kraitelė“ ir ,,Rašytinių raidžių kraitelė“, taip pat parengė metodinį straipsnį ,,Spausdintinių ir rašytinių raidžių kraitelės“, išleido metodinį leidinį ,,Atpažink – surask – parašyk – perskaityk – nuspalvink“ (leidykla </w:t>
      </w:r>
      <w:r w:rsidR="00352FC2">
        <w:rPr>
          <w:rFonts w:ascii="Times New Roman" w:eastAsia="Times New Roman" w:hAnsi="Times New Roman" w:cs="Times New Roman"/>
          <w:color w:val="FF0000"/>
          <w:sz w:val="24"/>
          <w:szCs w:val="24"/>
          <w:lang w:eastAsia="ar-SA"/>
        </w:rPr>
        <w:t>„</w:t>
      </w:r>
      <w:r w:rsidRPr="00CA5FC4">
        <w:rPr>
          <w:rFonts w:ascii="Times New Roman" w:eastAsia="Times New Roman" w:hAnsi="Times New Roman" w:cs="Times New Roman"/>
          <w:sz w:val="24"/>
          <w:szCs w:val="24"/>
          <w:lang w:eastAsia="ar-SA"/>
        </w:rPr>
        <w:t>Liucijus</w:t>
      </w:r>
      <w:r w:rsidR="00352FC2">
        <w:rPr>
          <w:rFonts w:ascii="Times New Roman" w:eastAsia="Times New Roman" w:hAnsi="Times New Roman" w:cs="Times New Roman"/>
          <w:color w:val="FF0000"/>
          <w:sz w:val="24"/>
          <w:szCs w:val="24"/>
          <w:lang w:eastAsia="ar-SA"/>
        </w:rPr>
        <w:t>“</w:t>
      </w:r>
      <w:r w:rsidRPr="00CA5FC4">
        <w:rPr>
          <w:rFonts w:ascii="Times New Roman" w:eastAsia="Times New Roman" w:hAnsi="Times New Roman" w:cs="Times New Roman"/>
          <w:sz w:val="24"/>
          <w:szCs w:val="24"/>
          <w:lang w:eastAsia="ar-SA"/>
        </w:rPr>
        <w:t>). Mokyklos pedagogų parengti straipsniai rajono spaudoje: ,,Respublikinė meninės kūrybos darbų paroda ,,Kalėdinis atvirukas“ Linkuvoje</w:t>
      </w:r>
      <w:r w:rsidR="00352FC2">
        <w:rPr>
          <w:rFonts w:ascii="Times New Roman" w:eastAsia="Times New Roman" w:hAnsi="Times New Roman" w:cs="Times New Roman"/>
          <w:color w:val="FF0000"/>
          <w:sz w:val="24"/>
          <w:szCs w:val="24"/>
          <w:lang w:eastAsia="ar-SA"/>
        </w:rPr>
        <w:t>“</w:t>
      </w:r>
      <w:r w:rsidRPr="00CA5FC4">
        <w:rPr>
          <w:rFonts w:ascii="Times New Roman" w:eastAsia="Times New Roman" w:hAnsi="Times New Roman" w:cs="Times New Roman"/>
          <w:sz w:val="24"/>
          <w:szCs w:val="24"/>
          <w:lang w:eastAsia="ar-SA"/>
        </w:rPr>
        <w:t>, ,,Netradicinėje aplinkoje kvepėjo duona“, ,,Užgavėnių rytmetis netradicinėje aplinkoje“, ,,Pasitelkime kantrybę, meilę vaikams“, ,,Šildanti Baltų vienybės ugnis“ ir Pakruojo rajono savivaldybės puslapyje ,,Neformaliojo vaikų švietimo veiklos Linkuvos specialiojoje mokykloje“.</w:t>
      </w:r>
    </w:p>
    <w:p w14:paraId="47130296" w14:textId="77777777" w:rsidR="00CA5FC4" w:rsidRPr="00CA5FC4" w:rsidRDefault="00CA5FC4" w:rsidP="00CA5FC4">
      <w:pPr>
        <w:tabs>
          <w:tab w:val="left" w:pos="1418"/>
        </w:tabs>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Pagrindinis mokyklos bendruomenės siekis yra teikti švietimo pagalbą mokiniams, plėtoti jų dvasines, intelektines, fizines galias, padėti įveikti socialinę atskirtį ir tapti dorais, atsakingais visuomenės nariais.</w:t>
      </w:r>
    </w:p>
    <w:p w14:paraId="509F3614" w14:textId="75AA972F" w:rsidR="00CA5FC4" w:rsidRPr="00CA5FC4" w:rsidRDefault="00CA5FC4" w:rsidP="00352FC2">
      <w:pPr>
        <w:widowControl w:val="0"/>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IV SKYRIUS</w:t>
      </w:r>
    </w:p>
    <w:p w14:paraId="06EA821F" w14:textId="77777777" w:rsidR="00CA5FC4" w:rsidRPr="00CA5FC4" w:rsidRDefault="00CA5FC4" w:rsidP="00CA5FC4">
      <w:pPr>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SITUACIJOS ANALIZĖ</w:t>
      </w:r>
    </w:p>
    <w:p w14:paraId="6D8EA578" w14:textId="77777777" w:rsidR="00CA5FC4" w:rsidRPr="00CA5FC4" w:rsidRDefault="00CA5FC4" w:rsidP="00CA5FC4">
      <w:pPr>
        <w:suppressAutoHyphens/>
        <w:spacing w:after="0" w:line="240" w:lineRule="auto"/>
        <w:jc w:val="center"/>
        <w:rPr>
          <w:rFonts w:ascii="Times New Roman" w:eastAsia="Times New Roman" w:hAnsi="Times New Roman" w:cs="Times New Roman"/>
          <w:b/>
          <w:sz w:val="24"/>
          <w:szCs w:val="24"/>
          <w:lang w:eastAsia="ar-SA"/>
        </w:rPr>
      </w:pPr>
    </w:p>
    <w:p w14:paraId="146ECE01" w14:textId="3B32BEF2"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veiklos funkcionavimą veikia politiniai</w:t>
      </w:r>
      <w:r w:rsidR="00352FC2" w:rsidRPr="00827BE8">
        <w:rPr>
          <w:rFonts w:ascii="Times New Roman" w:eastAsia="Times New Roman" w:hAnsi="Times New Roman" w:cs="Times New Roman"/>
          <w:color w:val="000000" w:themeColor="text1"/>
          <w:sz w:val="24"/>
          <w:szCs w:val="24"/>
          <w:lang w:eastAsia="ar-SA"/>
        </w:rPr>
        <w:t>,</w:t>
      </w:r>
      <w:r w:rsidRPr="00CA5FC4">
        <w:rPr>
          <w:rFonts w:ascii="Times New Roman" w:eastAsia="Times New Roman" w:hAnsi="Times New Roman" w:cs="Times New Roman"/>
          <w:sz w:val="24"/>
          <w:szCs w:val="24"/>
          <w:lang w:eastAsia="ar-SA"/>
        </w:rPr>
        <w:t xml:space="preserve"> teisiniai, ekonominiai, socialiniai, technologiniai ir edukaciniai veiksniai. Specialiųjų poreikių mokinių ugdymą reglamentuojantys </w:t>
      </w:r>
      <w:r w:rsidRPr="00CA5FC4">
        <w:rPr>
          <w:rFonts w:ascii="Times New Roman" w:eastAsia="Times New Roman" w:hAnsi="Times New Roman" w:cs="Times New Roman"/>
          <w:sz w:val="24"/>
          <w:szCs w:val="24"/>
          <w:lang w:eastAsia="ar-SA"/>
        </w:rPr>
        <w:lastRenderedPageBreak/>
        <w:t>teisiniai veiksniai sudaro prielaidas didelių ir labai didelių specialiųjų ugdymosi poreikių mokinių mokymosi ir pasiekimų pažangos, pedagoginės, socialinės ir psichologinės pagalbos kokybės užtikrinimui.</w:t>
      </w:r>
    </w:p>
    <w:p w14:paraId="79E1B4EE"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bCs/>
          <w:sz w:val="24"/>
          <w:szCs w:val="24"/>
          <w:lang w:eastAsia="ar-SA"/>
        </w:rPr>
        <w:t xml:space="preserve">Mokyklos veikla finansuojama iš valstybės specialiųjų tikslinių dotacijų (mokymo lėšos ir ūkio lėšos), savivaldybės biudžeto, rėmėjų, specialiųjų lėšų. Papildomai lėšų gaunama už projektų vykdymą. </w:t>
      </w:r>
      <w:r w:rsidRPr="00CA5FC4">
        <w:rPr>
          <w:rFonts w:ascii="Times New Roman" w:eastAsia="Times New Roman" w:hAnsi="Times New Roman" w:cs="Times New Roman"/>
          <w:sz w:val="24"/>
          <w:szCs w:val="24"/>
          <w:lang w:eastAsia="ar-SA"/>
        </w:rPr>
        <w:t xml:space="preserve">Mokykla turi paramos gavėjo statusą. Didžioji biudžeto asignavimų dalis tenka personalo darbo užmokesčiui, tuo tarpu materialinei bazei palaikyti, renovuoti ir plėsti (patarnavimams, remontui, prekėms) lėšų neužtenka. Mokymo lėšų pakanka ugdymo plano realizavimui. Mažėjant mokinių skaičiui finansavimo galimybės neatitinka realių mokyklos aplinkos išlaikymo bei modernizavimo poreikių. </w:t>
      </w:r>
    </w:p>
    <w:p w14:paraId="62E713FB"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FF0000"/>
          <w:sz w:val="24"/>
          <w:szCs w:val="24"/>
          <w:lang w:eastAsia="ar-SA"/>
        </w:rPr>
      </w:pPr>
      <w:r w:rsidRPr="00CA5FC4">
        <w:rPr>
          <w:rFonts w:ascii="Times New Roman" w:eastAsia="Times New Roman" w:hAnsi="Times New Roman" w:cs="Times New Roman"/>
          <w:sz w:val="24"/>
          <w:szCs w:val="24"/>
          <w:lang w:eastAsia="ar-SA"/>
        </w:rPr>
        <w:t xml:space="preserve">Nepalanki demografinė padėtis Pakruojo rajone, tėvų užimtumo problemos, emigracija į užsienį, socialinės tendencijos, blogėjanti vaikų sveikatos būklė – tai socialiniai veiksniai, kurie įgalina ieškoti galimybių ugdyti socialines mokinių kompetencijas, plėtoti socialinio emocinio ugdymo kultūrą, rūpintis kiekvienu mokiniu, ugdyti jį pagal individualius gebėjimus, sudaryti sąlygas įvairiapusei saviraiškai. Didėja socialiai problemiškų mokinių skaičius mokykloje. Suaktyvėjo rūkymas tarp nepilnamečių, auga socialinių, psichologinių problemų turinčių šeimų skaičius, socialinę atskirtį patiria vis daugiau mokinių, todėl didėja mokinių psichologinės pagalbos poreikis. Stebimos sveikatos sutrikimų ir sergamumo didėjimo tendencijos Lietuvoje, tai būdinga ir mūsų mokyklos mokinių kontingentui. </w:t>
      </w:r>
    </w:p>
    <w:p w14:paraId="55F67865"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FF0000"/>
          <w:sz w:val="24"/>
          <w:szCs w:val="24"/>
          <w:lang w:eastAsia="ar-SA"/>
        </w:rPr>
      </w:pPr>
      <w:r w:rsidRPr="00CA5FC4">
        <w:rPr>
          <w:rFonts w:ascii="Times New Roman" w:eastAsia="Times New Roman" w:hAnsi="Times New Roman" w:cs="Times New Roman"/>
          <w:sz w:val="24"/>
          <w:szCs w:val="24"/>
          <w:lang w:eastAsia="ar-SA"/>
        </w:rPr>
        <w:t xml:space="preserve">Dėl specialiųjų poreikių mokinių integracijos į bendrojo ugdymo mokyklas specialiojoje mokykloje išlieka mokinių skaičiaus mažėjimo tendencija. Neįgalių mokinių šeimos neturi aiškios savo vaikų ateities vizijos. Ribotos baigusių specialiąją mokyklą mokinių tolimesnio mokymosi ir įsidarbinimo galimybės. </w:t>
      </w:r>
    </w:p>
    <w:p w14:paraId="6B75B054" w14:textId="77777777"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Mokykloje kuriama specialiųjų ugdymosi poreikių mokinių šiuolaikiniam mokymuisi reikalinga informacinių komunikacinių technologijų aplinka. Ugdymosi aplinka sudaro galimybes mokiniams ir mokytojams dirbti individualizuojant ugdymo procesą, naudojant skaitmeninį dalykų turinį, šiuolaikines mokymo technologijas. Informacinės technologijos sudaro galimybes kokybiškai naudoti naujus mokymosi metodus, skatina organizuoti ugdymo procesą virtualiose ir netradicinėse edukacinėse erdvėse</w:t>
      </w:r>
      <w:r w:rsidRPr="00CA5FC4">
        <w:rPr>
          <w:rFonts w:ascii="Times New Roman" w:eastAsia="Times New Roman" w:hAnsi="Times New Roman" w:cs="Times New Roman"/>
          <w:sz w:val="24"/>
          <w:szCs w:val="24"/>
          <w:lang w:eastAsia="lt-LT"/>
        </w:rPr>
        <w:t>,</w:t>
      </w:r>
      <w:r w:rsidRPr="00CA5FC4">
        <w:rPr>
          <w:rFonts w:ascii="Times New Roman" w:eastAsia="Times New Roman" w:hAnsi="Times New Roman" w:cs="Times New Roman"/>
          <w:sz w:val="24"/>
          <w:szCs w:val="24"/>
          <w:lang w:eastAsia="ar-SA"/>
        </w:rPr>
        <w:t xml:space="preserve"> </w:t>
      </w:r>
      <w:r w:rsidRPr="00CA5FC4">
        <w:rPr>
          <w:rFonts w:ascii="Times New Roman" w:eastAsia="Times New Roman" w:hAnsi="Times New Roman" w:cs="Times New Roman"/>
          <w:sz w:val="24"/>
          <w:szCs w:val="24"/>
          <w:lang w:eastAsia="lt-LT"/>
        </w:rPr>
        <w:t>daro įtaką ne tik ugdymo turiniui, bet ir visam ugdymo procesui.</w:t>
      </w:r>
    </w:p>
    <w:p w14:paraId="1CFA671A" w14:textId="77777777"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Mokykloje ir bendrabutyje yra įrengti informacinių technologijų kabinetai, mokytojai klasėse turi kompiuterius, kurių pagalba perteikiama ir ruošiama mokomoji medžiaga. Pamokų ir popamokiniu metu mokiniai naudojasi planšetiniais kompiuteriais. Visi kompiuteriai prijungti prie internetinio tinklo. Mokykloje ir bendrabutyje veikia bevielio interneto (</w:t>
      </w:r>
      <w:proofErr w:type="spellStart"/>
      <w:r w:rsidRPr="00CA5FC4">
        <w:rPr>
          <w:rFonts w:ascii="Times New Roman" w:eastAsia="Times New Roman" w:hAnsi="Times New Roman" w:cs="Times New Roman"/>
          <w:sz w:val="24"/>
          <w:szCs w:val="24"/>
          <w:lang w:eastAsia="ar-SA"/>
        </w:rPr>
        <w:t>Wi</w:t>
      </w:r>
      <w:proofErr w:type="spellEnd"/>
      <w:r w:rsidRPr="00CA5FC4">
        <w:rPr>
          <w:rFonts w:ascii="Times New Roman" w:eastAsia="Times New Roman" w:hAnsi="Times New Roman" w:cs="Times New Roman"/>
          <w:sz w:val="24"/>
          <w:szCs w:val="24"/>
          <w:lang w:eastAsia="ar-SA"/>
        </w:rPr>
        <w:t>-Fi) ryšys.</w:t>
      </w:r>
    </w:p>
    <w:p w14:paraId="4D52092A"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Šiuolaikinė mokyklos edukacija atvira įvairių gebėjimų vaikams. Lygių ugdymosi galimybių švietimo prieinamumo principai įpareigoja specialiųjų ugdymosi poreikių mokinių mokymuisi sukurti mokymosi motyvaciją skatinančią edukacinę aplinką. Ugdymą organizuoti remiantis kiekvieno mokinio prigimtinėmis galiomis, mokytojo ir mokinio bendradarbiavimu. Bendrieji ugdymo planai nustato pagrindinius reikalavimus ugdymo turinio formavimui ir reglamentuoja ugdymo proceso organizavimo bendrąją tvarką. Mokyklai suteikta galimybė formuoti individualų ugdymo turinį ir individualizuoti ugdymo procesą, rengiami mokyklos ugdymo planai ir metiniai veiklos planai. Mokytojai darbą planuoja mokslo metams, rengdami ilgalaikius mokomųjų dalykų planus. Mokykloje rengiami: pedagoginės veiklos priežiūros, vaiko gerovės komisijos, darbo su mokinių tėvais, socialinio pedagogo, mokyklos tarybos, metodinės tarybos, veiklos kokybės įsivertinimo organizavimo, korupcijos prevencijos priemonių įgyvendinimo planas, mokyklos bendrosios praktikos slaugytojos veiklos planai, bei neformaliojo ugdymo programos. Klasių vadovai ir grupių auklėtojai veiklos planus taip pat rengia metams. Kasmet rengiamas ilgalaikis projektas ,,Bendraukime ir bendradarbiaukime“, skirtas mokinių laisvalaikiui ir popamokinei veiklai.</w:t>
      </w:r>
    </w:p>
    <w:p w14:paraId="5F367D5A"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Mokyklos veikla planuojama ir organizuojama demokratiniu principu, sudarytos galimybės šiame procese dalyvauti visiems pedagogams, reikiamas dėmesys skiriamas komandinio darbo organizavimui. Pedagoginės veiklos stebėjimas nukreiptas į savianalizę, skatinamas pedagogų </w:t>
      </w:r>
      <w:r w:rsidRPr="00CA5FC4">
        <w:rPr>
          <w:rFonts w:ascii="Times New Roman" w:eastAsia="Times New Roman" w:hAnsi="Times New Roman" w:cs="Times New Roman"/>
          <w:sz w:val="24"/>
          <w:szCs w:val="24"/>
          <w:lang w:eastAsia="ar-SA"/>
        </w:rPr>
        <w:lastRenderedPageBreak/>
        <w:t>sutelktumas, dalykinis bendravimas ir bendradarbiavimas, siekiant kiekvieno mokinio asmeninės sėkmės.</w:t>
      </w:r>
    </w:p>
    <w:p w14:paraId="4873D184"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Ugdymo tikslu tampa ne žinios, o gebėjimas įgytas žinias taikyti savarankiškame gyvenime.</w:t>
      </w:r>
    </w:p>
    <w:p w14:paraId="1E399D68"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Mokyklos pedagogai turi galimybę nuolat tobulinti asmenines, profesines kompetencijas, didinti darbinę motyvaciją, skatinamas netradicinių edukacinių veiklų kūrimas ir dalykiškas bendradarbiavimas, pedagoginės patirties sklaida</w:t>
      </w:r>
      <w:r w:rsidRPr="00CA5FC4">
        <w:rPr>
          <w:rFonts w:ascii="Times New Roman" w:eastAsia="Times New Roman" w:hAnsi="Times New Roman" w:cs="Times New Roman"/>
          <w:b/>
          <w:sz w:val="24"/>
          <w:szCs w:val="24"/>
          <w:lang w:eastAsia="ar-SA"/>
        </w:rPr>
        <w:t>.</w:t>
      </w:r>
    </w:p>
    <w:p w14:paraId="23585A34"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Mokyklai vadovauja direktorius, kurio pagrindinės funkcijos - vadovauti mokyklos strateginio plano, veiklos planų rengimui, formuoti švietimo politiką, telkti bendruomenę jos įgyvendinimui, puoselėti įstaigos kultūrą, rūpintis darbo tvarka, sauga, palankaus mikroklimato kūrimu, vadovauti personalo politikai, stebėti, analizuoti, vertinti mokyklos veiklą, rezultatus, inicijuoti įsivertinimą, plėtoti bendradarbiavimą su tėvais, rūpintis mokyklos ryšiais, atstovauti mokyklai kitose institucijose, vykdyti kitas LR norminių aktų priskirtas funkcijas.             </w:t>
      </w:r>
    </w:p>
    <w:p w14:paraId="0F8931F1"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Mokykloje veikia savivaldos institucijos: Mokyklos taryba, Mokytojų taryba, Metodinė taryba ir Darbo taryba. </w:t>
      </w:r>
    </w:p>
    <w:p w14:paraId="1D4DB51B" w14:textId="143F040B"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Mokykloje 2020 m. rugsėjo 1 d. (2019 m. spalio 31 d. Pakruojo rajono savivaldybės tarybos sprendimu Nr. T-252) patvirtinti 51,18 etat</w:t>
      </w:r>
      <w:r w:rsidR="007E4C42" w:rsidRPr="00827BE8">
        <w:rPr>
          <w:rFonts w:ascii="Times New Roman" w:eastAsia="Times New Roman" w:hAnsi="Times New Roman" w:cs="Times New Roman"/>
          <w:color w:val="000000" w:themeColor="text1"/>
          <w:sz w:val="24"/>
          <w:szCs w:val="20"/>
          <w:lang w:eastAsia="ar-SA"/>
        </w:rPr>
        <w:t>o</w:t>
      </w:r>
      <w:r w:rsidRPr="00CA5FC4">
        <w:rPr>
          <w:rFonts w:ascii="Times New Roman" w:eastAsia="Times New Roman" w:hAnsi="Times New Roman" w:cs="Times New Roman"/>
          <w:sz w:val="24"/>
          <w:szCs w:val="20"/>
          <w:lang w:eastAsia="ar-SA"/>
        </w:rPr>
        <w:t xml:space="preserve">, faktinis pareigybių skaičiaus įvykdymas – </w:t>
      </w:r>
      <w:r w:rsidR="00827BE8">
        <w:rPr>
          <w:rFonts w:ascii="Times New Roman" w:eastAsia="Times New Roman" w:hAnsi="Times New Roman" w:cs="Times New Roman"/>
          <w:sz w:val="24"/>
          <w:szCs w:val="20"/>
          <w:lang w:eastAsia="ar-SA"/>
        </w:rPr>
        <w:t xml:space="preserve">   </w:t>
      </w:r>
      <w:r w:rsidRPr="00CA5FC4">
        <w:rPr>
          <w:rFonts w:ascii="Times New Roman" w:eastAsia="Times New Roman" w:hAnsi="Times New Roman" w:cs="Times New Roman"/>
          <w:sz w:val="24"/>
          <w:szCs w:val="20"/>
          <w:lang w:eastAsia="ar-SA"/>
        </w:rPr>
        <w:t>39,18 etat</w:t>
      </w:r>
      <w:r w:rsidR="007E4C42" w:rsidRPr="00827BE8">
        <w:rPr>
          <w:rFonts w:ascii="Times New Roman" w:eastAsia="Times New Roman" w:hAnsi="Times New Roman" w:cs="Times New Roman"/>
          <w:color w:val="000000" w:themeColor="text1"/>
          <w:sz w:val="24"/>
          <w:szCs w:val="20"/>
          <w:lang w:eastAsia="ar-SA"/>
        </w:rPr>
        <w:t>o</w:t>
      </w:r>
      <w:r w:rsidRPr="00CA5FC4">
        <w:rPr>
          <w:rFonts w:ascii="Times New Roman" w:eastAsia="Times New Roman" w:hAnsi="Times New Roman" w:cs="Times New Roman"/>
          <w:sz w:val="24"/>
          <w:szCs w:val="20"/>
          <w:lang w:eastAsia="ar-SA"/>
        </w:rPr>
        <w:t>. Vidutinis darbuotojų skaičius – 39 darbuotojai.</w:t>
      </w:r>
    </w:p>
    <w:p w14:paraId="49299C62" w14:textId="7D7F031C"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mn-ea" w:hAnsi="Times New Roman" w:cs="Times New Roman"/>
          <w:color w:val="000000"/>
          <w:kern w:val="24"/>
          <w:sz w:val="24"/>
          <w:szCs w:val="20"/>
          <w:lang w:eastAsia="ar-SA"/>
        </w:rPr>
        <w:t>Ugdymą organizuoja 17 kvalifikuotų, kompetentingų  pedagogų komanda, kurią sudaro: direktoriaus pavaduotoja ugdymui, laikinai einanti direktoriaus pareigas, socialinis pedagogas,            11 mokytojų ir 4 auklėtojai.</w:t>
      </w:r>
      <w:r w:rsidRPr="00CA5FC4">
        <w:rPr>
          <w:rFonts w:ascii="Times New Roman" w:eastAsia="Times New Roman" w:hAnsi="Times New Roman" w:cs="Times New Roman"/>
          <w:sz w:val="24"/>
          <w:szCs w:val="20"/>
          <w:lang w:eastAsia="ar-SA"/>
        </w:rPr>
        <w:t xml:space="preserve"> </w:t>
      </w:r>
      <w:r w:rsidRPr="00CA5FC4">
        <w:rPr>
          <w:rFonts w:ascii="Times New Roman" w:eastAsia="+mn-ea" w:hAnsi="Times New Roman" w:cs="Times New Roman"/>
          <w:color w:val="000000"/>
          <w:kern w:val="24"/>
          <w:sz w:val="24"/>
          <w:szCs w:val="20"/>
          <w:lang w:eastAsia="ar-SA"/>
        </w:rPr>
        <w:t>Aukštąjį pedagoginį išsilavinimą turi 16 pedagogų, 1 aukštesnįjį pedagoginį išsilavinimą.</w:t>
      </w:r>
      <w:r w:rsidRPr="00CA5FC4">
        <w:rPr>
          <w:rFonts w:ascii="Times New Roman" w:eastAsia="Times New Roman" w:hAnsi="Times New Roman" w:cs="Times New Roman"/>
          <w:sz w:val="24"/>
          <w:szCs w:val="20"/>
          <w:lang w:eastAsia="ar-SA"/>
        </w:rPr>
        <w:t xml:space="preserve"> Turimos kvalifikacinės kategorijos: 1- specialiojo pedagogo metodininko,  1 – mokytojo metodininko, 1 – vyresniojo socialinio pedagogo, 4 – vyresniojo specialiojo pedagogo, 2 – vyresniojo specialiojo pedagogo (auklėtojo), 2 – vyresniojo mokytojo, 1 – specialiojo pedagogo, 1 – specialiojo pedagogo (auklėtojo), 4 – mokytojo.</w:t>
      </w:r>
    </w:p>
    <w:p w14:paraId="5C6131B1" w14:textId="508ACF92"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Mokiniams teikiama specialioji pedagoginė, socialinė pedagoginė, logopedo, bendrosios praktikos slaugytojo, mokytojo ir auklėtojo padėjėjo pagalba. Dažnai reikalinga psichologo pagalba, bet mokykla jo neturi. Veikia Vaiko gerovės komisija, kuri organizuoja ir koordinuoja prevencinį darbą, ugdymo programų mokiniams individualizavimą, saugios ir palankios ugdymosi aplinkos kūrimą. Pedagogai palaiko nuolatinius ryšius su mokinių tėvais, informuoja juos apie mokinių elgesį, savijautą, ugdymo(</w:t>
      </w:r>
      <w:proofErr w:type="spellStart"/>
      <w:r w:rsidRPr="00CA5FC4">
        <w:rPr>
          <w:rFonts w:ascii="Times New Roman" w:eastAsia="Times New Roman" w:hAnsi="Times New Roman" w:cs="Times New Roman"/>
          <w:sz w:val="24"/>
          <w:szCs w:val="20"/>
          <w:lang w:eastAsia="ar-SA"/>
        </w:rPr>
        <w:t>si</w:t>
      </w:r>
      <w:proofErr w:type="spellEnd"/>
      <w:r w:rsidRPr="00CA5FC4">
        <w:rPr>
          <w:rFonts w:ascii="Times New Roman" w:eastAsia="Times New Roman" w:hAnsi="Times New Roman" w:cs="Times New Roman"/>
          <w:sz w:val="24"/>
          <w:szCs w:val="20"/>
          <w:lang w:eastAsia="ar-SA"/>
        </w:rPr>
        <w:t>) rezultatus, individualius gebėjimus.</w:t>
      </w:r>
    </w:p>
    <w:p w14:paraId="17BC4831" w14:textId="77777777"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Socialinis pedagogas rūpinasi mokinių gerove ugdymosi procese, padeda jiems spręsti</w:t>
      </w:r>
      <w:r w:rsidRPr="00C13651">
        <w:rPr>
          <w:rFonts w:ascii="Times New Roman" w:eastAsia="Times New Roman" w:hAnsi="Times New Roman" w:cs="Times New Roman"/>
          <w:sz w:val="24"/>
          <w:szCs w:val="20"/>
          <w:lang w:eastAsia="ar-SA"/>
        </w:rPr>
        <w:t xml:space="preserve"> </w:t>
      </w:r>
      <w:r w:rsidRPr="00CA5FC4">
        <w:rPr>
          <w:rFonts w:ascii="Times New Roman" w:eastAsia="Times New Roman" w:hAnsi="Times New Roman" w:cs="Times New Roman"/>
          <w:sz w:val="24"/>
          <w:szCs w:val="20"/>
          <w:lang w:eastAsia="ar-SA"/>
        </w:rPr>
        <w:t xml:space="preserve">įvairias bendravimo, psichologines, socialines problemas, konsultuoja mokinių tėvus (globėjus) dėl vaikui kylančių sunkumų ir pagalbos šeimai. </w:t>
      </w:r>
    </w:p>
    <w:p w14:paraId="2D2A4111"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Visi mokiniai turi antrinį kalbos sutrikimą dėl intelekto sutrikimo. Jiems teikiama logopedo pagalba.</w:t>
      </w:r>
    </w:p>
    <w:p w14:paraId="490EE4AB"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bendrosios praktikos slaugytoja vykdo mokinių sveikatos priežiūrą, kaupia informaciją apie kasmetinius mokinių sveikatos priežiūros patikrinimus, veda prevencinius pokalbius sveikatinimo klausimais, teikia pirmąją medicininę pagalbą.</w:t>
      </w:r>
    </w:p>
    <w:p w14:paraId="5B675680" w14:textId="68A6B386" w:rsid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Tinkamai suformuotas aptarnaujantis personalas. Pedagogų ir aptarnaujančio personalo pareigos ir atsakomybė aiškiai apibrėžta mokyklos vidaus darbo tvarkos taisyklėse ir pareigybių aprašymuose. Darbuotojai žino savo teises ir pareigas, jomis vadovaujasi, jaučia atsakomybę už mokinių saugumą, patikėtas materialines vertybes.</w:t>
      </w:r>
    </w:p>
    <w:p w14:paraId="452EA101"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p>
    <w:p w14:paraId="266E594C" w14:textId="3C7D8CB7" w:rsidR="00CA5FC4" w:rsidRPr="00CA5FC4" w:rsidRDefault="00CA5FC4" w:rsidP="00CA5FC4">
      <w:pPr>
        <w:widowControl w:val="0"/>
        <w:suppressAutoHyphens/>
        <w:spacing w:after="0" w:line="240" w:lineRule="auto"/>
        <w:ind w:firstLine="1134"/>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Darbuotojų ir etatų skaičius 2019</w:t>
      </w:r>
      <w:r w:rsidR="007E4C42">
        <w:rPr>
          <w:rFonts w:ascii="Times New Roman" w:eastAsia="Times New Roman" w:hAnsi="Times New Roman" w:cs="Times New Roman"/>
          <w:b/>
          <w:sz w:val="24"/>
          <w:szCs w:val="24"/>
          <w:lang w:eastAsia="ar-SA"/>
        </w:rPr>
        <w:t xml:space="preserve"> </w:t>
      </w:r>
      <w:r w:rsidR="007E4C42" w:rsidRPr="00827BE8">
        <w:rPr>
          <w:rFonts w:ascii="Times New Roman" w:eastAsia="Times New Roman" w:hAnsi="Times New Roman" w:cs="Times New Roman"/>
          <w:b/>
          <w:color w:val="000000" w:themeColor="text1"/>
          <w:sz w:val="24"/>
          <w:szCs w:val="24"/>
          <w:lang w:eastAsia="ar-SA"/>
        </w:rPr>
        <w:t>ir</w:t>
      </w:r>
      <w:r w:rsidR="007E4C42">
        <w:rPr>
          <w:rFonts w:ascii="Times New Roman" w:eastAsia="Times New Roman" w:hAnsi="Times New Roman" w:cs="Times New Roman"/>
          <w:b/>
          <w:sz w:val="24"/>
          <w:szCs w:val="24"/>
          <w:lang w:eastAsia="ar-SA"/>
        </w:rPr>
        <w:t xml:space="preserve"> </w:t>
      </w:r>
      <w:r w:rsidRPr="00CA5FC4">
        <w:rPr>
          <w:rFonts w:ascii="Times New Roman" w:eastAsia="Times New Roman" w:hAnsi="Times New Roman" w:cs="Times New Roman"/>
          <w:b/>
          <w:sz w:val="24"/>
          <w:szCs w:val="24"/>
          <w:lang w:eastAsia="ar-SA"/>
        </w:rPr>
        <w:t>2020 m. rugsėjo 1 d.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022"/>
        <w:gridCol w:w="1310"/>
        <w:gridCol w:w="1020"/>
        <w:gridCol w:w="1310"/>
        <w:gridCol w:w="2009"/>
      </w:tblGrid>
      <w:tr w:rsidR="00CA5FC4" w:rsidRPr="00CA5FC4" w14:paraId="0F0C1E3A" w14:textId="77777777" w:rsidTr="00E96308">
        <w:tc>
          <w:tcPr>
            <w:tcW w:w="3209" w:type="dxa"/>
            <w:vMerge w:val="restart"/>
            <w:tcBorders>
              <w:top w:val="single" w:sz="4" w:space="0" w:color="auto"/>
              <w:left w:val="single" w:sz="4" w:space="0" w:color="auto"/>
              <w:bottom w:val="single" w:sz="4" w:space="0" w:color="auto"/>
              <w:right w:val="single" w:sz="4" w:space="0" w:color="auto"/>
            </w:tcBorders>
          </w:tcPr>
          <w:p w14:paraId="7264888E"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p>
        </w:tc>
        <w:tc>
          <w:tcPr>
            <w:tcW w:w="2338" w:type="dxa"/>
            <w:gridSpan w:val="2"/>
            <w:tcBorders>
              <w:top w:val="single" w:sz="4" w:space="0" w:color="auto"/>
              <w:left w:val="single" w:sz="4" w:space="0" w:color="auto"/>
              <w:bottom w:val="single" w:sz="4" w:space="0" w:color="auto"/>
              <w:right w:val="single" w:sz="4" w:space="0" w:color="auto"/>
            </w:tcBorders>
            <w:hideMark/>
          </w:tcPr>
          <w:p w14:paraId="15D7A886"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2019 m. rugsėjo 1 d. </w:t>
            </w:r>
          </w:p>
        </w:tc>
        <w:tc>
          <w:tcPr>
            <w:tcW w:w="2336" w:type="dxa"/>
            <w:gridSpan w:val="2"/>
            <w:tcBorders>
              <w:top w:val="single" w:sz="4" w:space="0" w:color="auto"/>
              <w:left w:val="single" w:sz="4" w:space="0" w:color="auto"/>
              <w:bottom w:val="single" w:sz="4" w:space="0" w:color="auto"/>
              <w:right w:val="single" w:sz="4" w:space="0" w:color="auto"/>
            </w:tcBorders>
            <w:hideMark/>
          </w:tcPr>
          <w:p w14:paraId="0D68D6C1"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2020 m. rugsėjo 1 d.</w:t>
            </w:r>
          </w:p>
        </w:tc>
        <w:tc>
          <w:tcPr>
            <w:tcW w:w="2148" w:type="dxa"/>
            <w:vMerge w:val="restart"/>
            <w:tcBorders>
              <w:top w:val="single" w:sz="4" w:space="0" w:color="auto"/>
              <w:left w:val="single" w:sz="4" w:space="0" w:color="auto"/>
              <w:bottom w:val="single" w:sz="4" w:space="0" w:color="auto"/>
              <w:right w:val="single" w:sz="4" w:space="0" w:color="auto"/>
            </w:tcBorders>
            <w:hideMark/>
          </w:tcPr>
          <w:p w14:paraId="0A0354D3" w14:textId="77777777" w:rsidR="00CA5FC4" w:rsidRPr="00CA5FC4" w:rsidRDefault="00CA5FC4" w:rsidP="00CA5FC4">
            <w:pPr>
              <w:suppressAutoHyphens/>
              <w:spacing w:after="0" w:line="240" w:lineRule="auto"/>
              <w:jc w:val="center"/>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Patvirtintas etatų </w:t>
            </w:r>
          </w:p>
          <w:p w14:paraId="3CD9EAA9" w14:textId="77777777" w:rsidR="00CA5FC4" w:rsidRPr="00CA5FC4" w:rsidRDefault="00CA5FC4" w:rsidP="00CA5FC4">
            <w:pPr>
              <w:suppressAutoHyphens/>
              <w:spacing w:after="0" w:line="240" w:lineRule="auto"/>
              <w:jc w:val="center"/>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skaičius</w:t>
            </w:r>
          </w:p>
        </w:tc>
      </w:tr>
      <w:tr w:rsidR="00CA5FC4" w:rsidRPr="00CA5FC4" w14:paraId="7B4685F5" w14:textId="77777777" w:rsidTr="00E96308">
        <w:tc>
          <w:tcPr>
            <w:tcW w:w="0" w:type="auto"/>
            <w:vMerge/>
            <w:tcBorders>
              <w:top w:val="single" w:sz="4" w:space="0" w:color="auto"/>
              <w:left w:val="single" w:sz="4" w:space="0" w:color="auto"/>
              <w:bottom w:val="single" w:sz="4" w:space="0" w:color="auto"/>
              <w:right w:val="single" w:sz="4" w:space="0" w:color="auto"/>
            </w:tcBorders>
            <w:vAlign w:val="center"/>
            <w:hideMark/>
          </w:tcPr>
          <w:p w14:paraId="5EF05FD3" w14:textId="77777777" w:rsidR="00CA5FC4" w:rsidRPr="00CA5FC4" w:rsidRDefault="00CA5FC4" w:rsidP="00CA5FC4">
            <w:pPr>
              <w:suppressAutoHyphens/>
              <w:spacing w:after="0" w:line="240" w:lineRule="auto"/>
              <w:rPr>
                <w:rFonts w:ascii="Times New Roman" w:eastAsia="Times New Roman" w:hAnsi="Times New Roman" w:cs="Times New Roman"/>
                <w:bCs/>
                <w:sz w:val="24"/>
                <w:szCs w:val="24"/>
                <w:lang w:eastAsia="ar-SA"/>
              </w:rPr>
            </w:pPr>
          </w:p>
        </w:tc>
        <w:tc>
          <w:tcPr>
            <w:tcW w:w="1028" w:type="dxa"/>
            <w:tcBorders>
              <w:top w:val="single" w:sz="4" w:space="0" w:color="auto"/>
              <w:left w:val="single" w:sz="4" w:space="0" w:color="auto"/>
              <w:bottom w:val="single" w:sz="4" w:space="0" w:color="auto"/>
              <w:right w:val="single" w:sz="4" w:space="0" w:color="auto"/>
            </w:tcBorders>
            <w:hideMark/>
          </w:tcPr>
          <w:p w14:paraId="469909CD"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Etatų</w:t>
            </w:r>
          </w:p>
          <w:p w14:paraId="7819E9BE" w14:textId="65F86341"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skaiči</w:t>
            </w:r>
            <w:r w:rsidR="007E4C42" w:rsidRPr="00827BE8">
              <w:rPr>
                <w:rFonts w:ascii="Times New Roman" w:eastAsia="Times New Roman" w:hAnsi="Times New Roman" w:cs="Times New Roman"/>
                <w:bCs/>
                <w:color w:val="000000" w:themeColor="text1"/>
                <w:sz w:val="24"/>
                <w:szCs w:val="24"/>
                <w:lang w:eastAsia="ar-SA"/>
              </w:rPr>
              <w:t>u</w:t>
            </w:r>
            <w:r w:rsidRPr="00CA5FC4">
              <w:rPr>
                <w:rFonts w:ascii="Times New Roman" w:eastAsia="Times New Roman" w:hAnsi="Times New Roman" w:cs="Times New Roman"/>
                <w:bCs/>
                <w:sz w:val="24"/>
                <w:szCs w:val="24"/>
                <w:lang w:eastAsia="ar-SA"/>
              </w:rPr>
              <w:t>s</w:t>
            </w:r>
          </w:p>
          <w:p w14:paraId="152909EC" w14:textId="62A09617" w:rsidR="00CA5FC4" w:rsidRPr="007E4C42" w:rsidRDefault="00CA5FC4" w:rsidP="00CA5FC4">
            <w:pPr>
              <w:suppressAutoHyphens/>
              <w:spacing w:after="0" w:line="240" w:lineRule="auto"/>
              <w:jc w:val="both"/>
              <w:rPr>
                <w:rFonts w:ascii="Times New Roman" w:eastAsia="Times New Roman" w:hAnsi="Times New Roman" w:cs="Times New Roman"/>
                <w:bCs/>
                <w:strike/>
                <w:sz w:val="24"/>
                <w:szCs w:val="24"/>
                <w:lang w:eastAsia="ar-SA"/>
              </w:rPr>
            </w:pPr>
          </w:p>
        </w:tc>
        <w:tc>
          <w:tcPr>
            <w:tcW w:w="1310" w:type="dxa"/>
            <w:tcBorders>
              <w:top w:val="single" w:sz="4" w:space="0" w:color="auto"/>
              <w:left w:val="single" w:sz="4" w:space="0" w:color="auto"/>
              <w:bottom w:val="single" w:sz="4" w:space="0" w:color="auto"/>
              <w:right w:val="single" w:sz="4" w:space="0" w:color="auto"/>
            </w:tcBorders>
            <w:hideMark/>
          </w:tcPr>
          <w:p w14:paraId="626E6BCA"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Darbuotojų </w:t>
            </w:r>
          </w:p>
          <w:p w14:paraId="412A020B"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skaičius</w:t>
            </w:r>
          </w:p>
          <w:p w14:paraId="039D3BCA"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p>
        </w:tc>
        <w:tc>
          <w:tcPr>
            <w:tcW w:w="1026" w:type="dxa"/>
            <w:tcBorders>
              <w:top w:val="single" w:sz="4" w:space="0" w:color="auto"/>
              <w:left w:val="single" w:sz="4" w:space="0" w:color="auto"/>
              <w:bottom w:val="single" w:sz="4" w:space="0" w:color="auto"/>
              <w:right w:val="single" w:sz="4" w:space="0" w:color="auto"/>
            </w:tcBorders>
            <w:hideMark/>
          </w:tcPr>
          <w:p w14:paraId="420B550D"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Etatų</w:t>
            </w:r>
          </w:p>
          <w:p w14:paraId="47CAB50E" w14:textId="0504A529"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skaiči</w:t>
            </w:r>
            <w:r w:rsidRPr="00827BE8">
              <w:rPr>
                <w:rFonts w:ascii="Times New Roman" w:eastAsia="Times New Roman" w:hAnsi="Times New Roman" w:cs="Times New Roman"/>
                <w:bCs/>
                <w:color w:val="000000" w:themeColor="text1"/>
                <w:sz w:val="24"/>
                <w:szCs w:val="24"/>
                <w:lang w:eastAsia="ar-SA"/>
              </w:rPr>
              <w:t>u</w:t>
            </w:r>
            <w:r w:rsidRPr="00CA5FC4">
              <w:rPr>
                <w:rFonts w:ascii="Times New Roman" w:eastAsia="Times New Roman" w:hAnsi="Times New Roman" w:cs="Times New Roman"/>
                <w:bCs/>
                <w:sz w:val="24"/>
                <w:szCs w:val="24"/>
                <w:lang w:eastAsia="ar-SA"/>
              </w:rPr>
              <w:t>s</w:t>
            </w:r>
          </w:p>
          <w:p w14:paraId="4690B20D" w14:textId="45AAE10C" w:rsidR="00CA5FC4" w:rsidRPr="007E4C42" w:rsidRDefault="00CA5FC4" w:rsidP="00CA5FC4">
            <w:pPr>
              <w:suppressAutoHyphens/>
              <w:spacing w:after="0" w:line="240" w:lineRule="auto"/>
              <w:jc w:val="both"/>
              <w:rPr>
                <w:rFonts w:ascii="Times New Roman" w:eastAsia="Times New Roman" w:hAnsi="Times New Roman" w:cs="Times New Roman"/>
                <w:bCs/>
                <w:strike/>
                <w:sz w:val="24"/>
                <w:szCs w:val="24"/>
                <w:lang w:eastAsia="ar-SA"/>
              </w:rPr>
            </w:pPr>
          </w:p>
        </w:tc>
        <w:tc>
          <w:tcPr>
            <w:tcW w:w="1310" w:type="dxa"/>
            <w:tcBorders>
              <w:top w:val="single" w:sz="4" w:space="0" w:color="auto"/>
              <w:left w:val="single" w:sz="4" w:space="0" w:color="auto"/>
              <w:bottom w:val="single" w:sz="4" w:space="0" w:color="auto"/>
              <w:right w:val="single" w:sz="4" w:space="0" w:color="auto"/>
            </w:tcBorders>
            <w:hideMark/>
          </w:tcPr>
          <w:p w14:paraId="380B8001"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Darbuotojų </w:t>
            </w:r>
          </w:p>
          <w:p w14:paraId="2C3A73B1"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skaičius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51229" w14:textId="77777777" w:rsidR="00CA5FC4" w:rsidRPr="00CA5FC4" w:rsidRDefault="00CA5FC4" w:rsidP="00CA5FC4">
            <w:pPr>
              <w:suppressAutoHyphens/>
              <w:spacing w:after="0" w:line="240" w:lineRule="auto"/>
              <w:rPr>
                <w:rFonts w:ascii="Times New Roman" w:eastAsia="Times New Roman" w:hAnsi="Times New Roman" w:cs="Times New Roman"/>
                <w:bCs/>
                <w:sz w:val="24"/>
                <w:szCs w:val="24"/>
                <w:lang w:eastAsia="ar-SA"/>
              </w:rPr>
            </w:pPr>
          </w:p>
        </w:tc>
      </w:tr>
      <w:tr w:rsidR="00CA5FC4" w:rsidRPr="00CA5FC4" w14:paraId="025F3FB8" w14:textId="77777777" w:rsidTr="00E96308">
        <w:tc>
          <w:tcPr>
            <w:tcW w:w="3209" w:type="dxa"/>
            <w:tcBorders>
              <w:top w:val="single" w:sz="4" w:space="0" w:color="auto"/>
              <w:left w:val="single" w:sz="4" w:space="0" w:color="auto"/>
              <w:bottom w:val="single" w:sz="4" w:space="0" w:color="auto"/>
              <w:right w:val="single" w:sz="4" w:space="0" w:color="auto"/>
            </w:tcBorders>
            <w:hideMark/>
          </w:tcPr>
          <w:p w14:paraId="5B8E0AC1"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Iš viso </w:t>
            </w:r>
          </w:p>
        </w:tc>
        <w:tc>
          <w:tcPr>
            <w:tcW w:w="2338" w:type="dxa"/>
            <w:gridSpan w:val="2"/>
            <w:tcBorders>
              <w:top w:val="single" w:sz="4" w:space="0" w:color="auto"/>
              <w:left w:val="single" w:sz="4" w:space="0" w:color="auto"/>
              <w:bottom w:val="single" w:sz="4" w:space="0" w:color="auto"/>
              <w:right w:val="single" w:sz="4" w:space="0" w:color="auto"/>
            </w:tcBorders>
            <w:hideMark/>
          </w:tcPr>
          <w:p w14:paraId="733F669A"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41,82            43</w:t>
            </w:r>
          </w:p>
        </w:tc>
        <w:tc>
          <w:tcPr>
            <w:tcW w:w="2336" w:type="dxa"/>
            <w:gridSpan w:val="2"/>
            <w:tcBorders>
              <w:top w:val="single" w:sz="4" w:space="0" w:color="auto"/>
              <w:left w:val="single" w:sz="4" w:space="0" w:color="auto"/>
              <w:bottom w:val="single" w:sz="4" w:space="0" w:color="auto"/>
              <w:right w:val="single" w:sz="4" w:space="0" w:color="auto"/>
            </w:tcBorders>
            <w:hideMark/>
          </w:tcPr>
          <w:p w14:paraId="62500FA3"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39,18              39</w:t>
            </w:r>
          </w:p>
        </w:tc>
        <w:tc>
          <w:tcPr>
            <w:tcW w:w="2148" w:type="dxa"/>
            <w:tcBorders>
              <w:top w:val="single" w:sz="4" w:space="0" w:color="auto"/>
              <w:left w:val="single" w:sz="4" w:space="0" w:color="auto"/>
              <w:bottom w:val="single" w:sz="4" w:space="0" w:color="auto"/>
              <w:right w:val="single" w:sz="4" w:space="0" w:color="auto"/>
            </w:tcBorders>
            <w:hideMark/>
          </w:tcPr>
          <w:p w14:paraId="3474DD6C"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51,18</w:t>
            </w:r>
          </w:p>
        </w:tc>
      </w:tr>
      <w:tr w:rsidR="00CA5FC4" w:rsidRPr="00CA5FC4" w14:paraId="205DD8F4" w14:textId="77777777" w:rsidTr="00E96308">
        <w:trPr>
          <w:trHeight w:val="143"/>
        </w:trPr>
        <w:tc>
          <w:tcPr>
            <w:tcW w:w="3209" w:type="dxa"/>
            <w:tcBorders>
              <w:top w:val="single" w:sz="4" w:space="0" w:color="auto"/>
              <w:left w:val="single" w:sz="4" w:space="0" w:color="auto"/>
              <w:bottom w:val="single" w:sz="4" w:space="0" w:color="auto"/>
              <w:right w:val="single" w:sz="4" w:space="0" w:color="auto"/>
            </w:tcBorders>
            <w:hideMark/>
          </w:tcPr>
          <w:p w14:paraId="1B1C3443"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Iš jų</w:t>
            </w:r>
          </w:p>
        </w:tc>
        <w:tc>
          <w:tcPr>
            <w:tcW w:w="2338" w:type="dxa"/>
            <w:gridSpan w:val="2"/>
            <w:tcBorders>
              <w:top w:val="single" w:sz="4" w:space="0" w:color="auto"/>
              <w:left w:val="single" w:sz="4" w:space="0" w:color="auto"/>
              <w:bottom w:val="single" w:sz="4" w:space="0" w:color="auto"/>
              <w:right w:val="single" w:sz="4" w:space="0" w:color="auto"/>
            </w:tcBorders>
          </w:tcPr>
          <w:p w14:paraId="240DAD95"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p>
        </w:tc>
        <w:tc>
          <w:tcPr>
            <w:tcW w:w="2336" w:type="dxa"/>
            <w:gridSpan w:val="2"/>
            <w:tcBorders>
              <w:top w:val="single" w:sz="4" w:space="0" w:color="auto"/>
              <w:left w:val="single" w:sz="4" w:space="0" w:color="auto"/>
              <w:bottom w:val="single" w:sz="4" w:space="0" w:color="auto"/>
              <w:right w:val="single" w:sz="4" w:space="0" w:color="auto"/>
            </w:tcBorders>
          </w:tcPr>
          <w:p w14:paraId="3BC9034C"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p>
        </w:tc>
        <w:tc>
          <w:tcPr>
            <w:tcW w:w="2148" w:type="dxa"/>
            <w:tcBorders>
              <w:top w:val="single" w:sz="4" w:space="0" w:color="auto"/>
              <w:left w:val="single" w:sz="4" w:space="0" w:color="auto"/>
              <w:bottom w:val="single" w:sz="4" w:space="0" w:color="auto"/>
              <w:right w:val="single" w:sz="4" w:space="0" w:color="auto"/>
            </w:tcBorders>
          </w:tcPr>
          <w:p w14:paraId="2990501B"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p>
        </w:tc>
      </w:tr>
      <w:tr w:rsidR="00CA5FC4" w:rsidRPr="00CA5FC4" w14:paraId="20942E85" w14:textId="77777777" w:rsidTr="00E96308">
        <w:tc>
          <w:tcPr>
            <w:tcW w:w="3209" w:type="dxa"/>
            <w:tcBorders>
              <w:top w:val="single" w:sz="4" w:space="0" w:color="auto"/>
              <w:left w:val="single" w:sz="4" w:space="0" w:color="auto"/>
              <w:bottom w:val="single" w:sz="4" w:space="0" w:color="auto"/>
              <w:right w:val="single" w:sz="4" w:space="0" w:color="auto"/>
            </w:tcBorders>
            <w:hideMark/>
          </w:tcPr>
          <w:p w14:paraId="4B58C482"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lastRenderedPageBreak/>
              <w:t xml:space="preserve">Direktorių ir pavaduotojų </w:t>
            </w:r>
            <w:proofErr w:type="spellStart"/>
            <w:r w:rsidRPr="00CA5FC4">
              <w:rPr>
                <w:rFonts w:ascii="Times New Roman" w:eastAsia="Times New Roman" w:hAnsi="Times New Roman" w:cs="Times New Roman"/>
                <w:bCs/>
                <w:sz w:val="24"/>
                <w:szCs w:val="24"/>
                <w:lang w:eastAsia="ar-SA"/>
              </w:rPr>
              <w:t>ugd</w:t>
            </w:r>
            <w:proofErr w:type="spellEnd"/>
            <w:r w:rsidRPr="00CA5FC4">
              <w:rPr>
                <w:rFonts w:ascii="Times New Roman" w:eastAsia="Times New Roman" w:hAnsi="Times New Roman" w:cs="Times New Roman"/>
                <w:bCs/>
                <w:sz w:val="24"/>
                <w:szCs w:val="24"/>
                <w:lang w:eastAsia="ar-SA"/>
              </w:rPr>
              <w:t>.</w:t>
            </w:r>
          </w:p>
        </w:tc>
        <w:tc>
          <w:tcPr>
            <w:tcW w:w="2338" w:type="dxa"/>
            <w:gridSpan w:val="2"/>
            <w:tcBorders>
              <w:top w:val="single" w:sz="4" w:space="0" w:color="auto"/>
              <w:left w:val="single" w:sz="4" w:space="0" w:color="auto"/>
              <w:bottom w:val="single" w:sz="4" w:space="0" w:color="auto"/>
              <w:right w:val="single" w:sz="4" w:space="0" w:color="auto"/>
            </w:tcBorders>
            <w:hideMark/>
          </w:tcPr>
          <w:p w14:paraId="27778E16"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2                    2</w:t>
            </w:r>
          </w:p>
        </w:tc>
        <w:tc>
          <w:tcPr>
            <w:tcW w:w="2336" w:type="dxa"/>
            <w:gridSpan w:val="2"/>
            <w:tcBorders>
              <w:top w:val="single" w:sz="4" w:space="0" w:color="auto"/>
              <w:left w:val="single" w:sz="4" w:space="0" w:color="auto"/>
              <w:bottom w:val="single" w:sz="4" w:space="0" w:color="auto"/>
              <w:right w:val="single" w:sz="4" w:space="0" w:color="auto"/>
            </w:tcBorders>
            <w:hideMark/>
          </w:tcPr>
          <w:p w14:paraId="3092BA2F"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1,4                   1</w:t>
            </w:r>
          </w:p>
        </w:tc>
        <w:tc>
          <w:tcPr>
            <w:tcW w:w="2148" w:type="dxa"/>
            <w:tcBorders>
              <w:top w:val="single" w:sz="4" w:space="0" w:color="auto"/>
              <w:left w:val="single" w:sz="4" w:space="0" w:color="auto"/>
              <w:bottom w:val="single" w:sz="4" w:space="0" w:color="auto"/>
              <w:right w:val="single" w:sz="4" w:space="0" w:color="auto"/>
            </w:tcBorders>
            <w:hideMark/>
          </w:tcPr>
          <w:p w14:paraId="07FD6EE6"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2</w:t>
            </w:r>
          </w:p>
        </w:tc>
      </w:tr>
      <w:tr w:rsidR="00CA5FC4" w:rsidRPr="00CA5FC4" w14:paraId="205DDE77" w14:textId="77777777" w:rsidTr="00E96308">
        <w:tc>
          <w:tcPr>
            <w:tcW w:w="3209" w:type="dxa"/>
            <w:tcBorders>
              <w:top w:val="single" w:sz="4" w:space="0" w:color="auto"/>
              <w:left w:val="single" w:sz="4" w:space="0" w:color="auto"/>
              <w:bottom w:val="single" w:sz="4" w:space="0" w:color="auto"/>
              <w:right w:val="single" w:sz="4" w:space="0" w:color="auto"/>
            </w:tcBorders>
            <w:hideMark/>
          </w:tcPr>
          <w:p w14:paraId="6FC96A4C"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Mokytojų</w:t>
            </w:r>
          </w:p>
        </w:tc>
        <w:tc>
          <w:tcPr>
            <w:tcW w:w="2338" w:type="dxa"/>
            <w:gridSpan w:val="2"/>
            <w:tcBorders>
              <w:top w:val="single" w:sz="4" w:space="0" w:color="auto"/>
              <w:left w:val="single" w:sz="4" w:space="0" w:color="auto"/>
              <w:bottom w:val="single" w:sz="4" w:space="0" w:color="auto"/>
              <w:right w:val="single" w:sz="4" w:space="0" w:color="auto"/>
            </w:tcBorders>
            <w:hideMark/>
          </w:tcPr>
          <w:p w14:paraId="1CFFD87A"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10,04             11</w:t>
            </w:r>
          </w:p>
        </w:tc>
        <w:tc>
          <w:tcPr>
            <w:tcW w:w="2336" w:type="dxa"/>
            <w:gridSpan w:val="2"/>
            <w:tcBorders>
              <w:top w:val="single" w:sz="4" w:space="0" w:color="auto"/>
              <w:left w:val="single" w:sz="4" w:space="0" w:color="auto"/>
              <w:bottom w:val="single" w:sz="4" w:space="0" w:color="auto"/>
              <w:right w:val="single" w:sz="4" w:space="0" w:color="auto"/>
            </w:tcBorders>
            <w:hideMark/>
          </w:tcPr>
          <w:p w14:paraId="1E208555"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10,03               11</w:t>
            </w:r>
          </w:p>
        </w:tc>
        <w:tc>
          <w:tcPr>
            <w:tcW w:w="2148" w:type="dxa"/>
            <w:tcBorders>
              <w:top w:val="single" w:sz="4" w:space="0" w:color="auto"/>
              <w:left w:val="single" w:sz="4" w:space="0" w:color="auto"/>
              <w:bottom w:val="single" w:sz="4" w:space="0" w:color="auto"/>
              <w:right w:val="single" w:sz="4" w:space="0" w:color="auto"/>
            </w:tcBorders>
            <w:hideMark/>
          </w:tcPr>
          <w:p w14:paraId="60A7CC84"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12,18</w:t>
            </w:r>
          </w:p>
        </w:tc>
      </w:tr>
      <w:tr w:rsidR="00CA5FC4" w:rsidRPr="00CA5FC4" w14:paraId="04A9B126" w14:textId="77777777" w:rsidTr="00E96308">
        <w:tc>
          <w:tcPr>
            <w:tcW w:w="3209" w:type="dxa"/>
            <w:tcBorders>
              <w:top w:val="single" w:sz="4" w:space="0" w:color="auto"/>
              <w:left w:val="single" w:sz="4" w:space="0" w:color="auto"/>
              <w:bottom w:val="single" w:sz="4" w:space="0" w:color="auto"/>
              <w:right w:val="single" w:sz="4" w:space="0" w:color="auto"/>
            </w:tcBorders>
            <w:hideMark/>
          </w:tcPr>
          <w:p w14:paraId="4C2C2E08"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Švietimo pagalbos specialistų ir auklėtojų padėjėjų</w:t>
            </w:r>
          </w:p>
        </w:tc>
        <w:tc>
          <w:tcPr>
            <w:tcW w:w="2338" w:type="dxa"/>
            <w:gridSpan w:val="2"/>
            <w:tcBorders>
              <w:top w:val="single" w:sz="4" w:space="0" w:color="auto"/>
              <w:left w:val="single" w:sz="4" w:space="0" w:color="auto"/>
              <w:bottom w:val="single" w:sz="4" w:space="0" w:color="auto"/>
              <w:right w:val="single" w:sz="4" w:space="0" w:color="auto"/>
            </w:tcBorders>
            <w:hideMark/>
          </w:tcPr>
          <w:p w14:paraId="55EEC897"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3,6                  4</w:t>
            </w:r>
          </w:p>
        </w:tc>
        <w:tc>
          <w:tcPr>
            <w:tcW w:w="2336" w:type="dxa"/>
            <w:gridSpan w:val="2"/>
            <w:tcBorders>
              <w:top w:val="single" w:sz="4" w:space="0" w:color="auto"/>
              <w:left w:val="single" w:sz="4" w:space="0" w:color="auto"/>
              <w:bottom w:val="single" w:sz="4" w:space="0" w:color="auto"/>
              <w:right w:val="single" w:sz="4" w:space="0" w:color="auto"/>
            </w:tcBorders>
            <w:hideMark/>
          </w:tcPr>
          <w:p w14:paraId="449220F9"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3,65                  5</w:t>
            </w:r>
          </w:p>
        </w:tc>
        <w:tc>
          <w:tcPr>
            <w:tcW w:w="2148" w:type="dxa"/>
            <w:tcBorders>
              <w:top w:val="single" w:sz="4" w:space="0" w:color="auto"/>
              <w:left w:val="single" w:sz="4" w:space="0" w:color="auto"/>
              <w:bottom w:val="single" w:sz="4" w:space="0" w:color="auto"/>
              <w:right w:val="single" w:sz="4" w:space="0" w:color="auto"/>
            </w:tcBorders>
            <w:hideMark/>
          </w:tcPr>
          <w:p w14:paraId="3507BB50"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4,25</w:t>
            </w:r>
          </w:p>
        </w:tc>
      </w:tr>
      <w:tr w:rsidR="00CA5FC4" w:rsidRPr="00CA5FC4" w14:paraId="2F396AED" w14:textId="77777777" w:rsidTr="00E96308">
        <w:tc>
          <w:tcPr>
            <w:tcW w:w="3209" w:type="dxa"/>
            <w:tcBorders>
              <w:top w:val="single" w:sz="4" w:space="0" w:color="auto"/>
              <w:left w:val="single" w:sz="4" w:space="0" w:color="auto"/>
              <w:bottom w:val="single" w:sz="4" w:space="0" w:color="auto"/>
              <w:right w:val="single" w:sz="4" w:space="0" w:color="auto"/>
            </w:tcBorders>
            <w:hideMark/>
          </w:tcPr>
          <w:p w14:paraId="7CFDC469" w14:textId="35775ED3" w:rsidR="00CA5FC4" w:rsidRPr="00CA5FC4" w:rsidRDefault="00CA5FC4" w:rsidP="00CA5FC4">
            <w:pPr>
              <w:suppressAutoHyphens/>
              <w:spacing w:after="0" w:line="240" w:lineRule="auto"/>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Auklėto</w:t>
            </w:r>
            <w:r w:rsidRPr="00C7457B">
              <w:rPr>
                <w:rFonts w:ascii="Times New Roman" w:eastAsia="Times New Roman" w:hAnsi="Times New Roman" w:cs="Times New Roman"/>
                <w:bCs/>
                <w:color w:val="000000" w:themeColor="text1"/>
                <w:sz w:val="24"/>
                <w:szCs w:val="24"/>
                <w:lang w:eastAsia="ar-SA"/>
              </w:rPr>
              <w:t>j</w:t>
            </w:r>
            <w:r w:rsidR="007E4C42" w:rsidRPr="00C7457B">
              <w:rPr>
                <w:rFonts w:ascii="Times New Roman" w:eastAsia="Times New Roman" w:hAnsi="Times New Roman" w:cs="Times New Roman"/>
                <w:bCs/>
                <w:color w:val="000000" w:themeColor="text1"/>
                <w:sz w:val="24"/>
                <w:szCs w:val="24"/>
                <w:lang w:eastAsia="ar-SA"/>
              </w:rPr>
              <w:t>ų</w:t>
            </w:r>
          </w:p>
        </w:tc>
        <w:tc>
          <w:tcPr>
            <w:tcW w:w="2338" w:type="dxa"/>
            <w:gridSpan w:val="2"/>
            <w:tcBorders>
              <w:top w:val="single" w:sz="4" w:space="0" w:color="auto"/>
              <w:left w:val="single" w:sz="4" w:space="0" w:color="auto"/>
              <w:bottom w:val="single" w:sz="4" w:space="0" w:color="auto"/>
              <w:right w:val="single" w:sz="4" w:space="0" w:color="auto"/>
            </w:tcBorders>
            <w:hideMark/>
          </w:tcPr>
          <w:p w14:paraId="2E64E688"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6,88                6</w:t>
            </w:r>
          </w:p>
        </w:tc>
        <w:tc>
          <w:tcPr>
            <w:tcW w:w="2336" w:type="dxa"/>
            <w:gridSpan w:val="2"/>
            <w:tcBorders>
              <w:top w:val="single" w:sz="4" w:space="0" w:color="auto"/>
              <w:left w:val="single" w:sz="4" w:space="0" w:color="auto"/>
              <w:bottom w:val="single" w:sz="4" w:space="0" w:color="auto"/>
              <w:right w:val="single" w:sz="4" w:space="0" w:color="auto"/>
            </w:tcBorders>
            <w:hideMark/>
          </w:tcPr>
          <w:p w14:paraId="6FECC8F1"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6,68                  4</w:t>
            </w:r>
          </w:p>
        </w:tc>
        <w:tc>
          <w:tcPr>
            <w:tcW w:w="2148" w:type="dxa"/>
            <w:tcBorders>
              <w:top w:val="single" w:sz="4" w:space="0" w:color="auto"/>
              <w:left w:val="single" w:sz="4" w:space="0" w:color="auto"/>
              <w:bottom w:val="single" w:sz="4" w:space="0" w:color="auto"/>
              <w:right w:val="single" w:sz="4" w:space="0" w:color="auto"/>
            </w:tcBorders>
            <w:hideMark/>
          </w:tcPr>
          <w:p w14:paraId="69E5C813"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6,88</w:t>
            </w:r>
          </w:p>
        </w:tc>
      </w:tr>
      <w:tr w:rsidR="00CA5FC4" w:rsidRPr="00CA5FC4" w14:paraId="3584F2B2" w14:textId="77777777" w:rsidTr="00E96308">
        <w:tc>
          <w:tcPr>
            <w:tcW w:w="3209" w:type="dxa"/>
            <w:tcBorders>
              <w:top w:val="single" w:sz="4" w:space="0" w:color="auto"/>
              <w:left w:val="single" w:sz="4" w:space="0" w:color="auto"/>
              <w:bottom w:val="single" w:sz="4" w:space="0" w:color="auto"/>
              <w:right w:val="single" w:sz="4" w:space="0" w:color="auto"/>
            </w:tcBorders>
            <w:hideMark/>
          </w:tcPr>
          <w:p w14:paraId="48C7E0C3"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Aptarnaujančio personalo</w:t>
            </w:r>
          </w:p>
        </w:tc>
        <w:tc>
          <w:tcPr>
            <w:tcW w:w="2338" w:type="dxa"/>
            <w:gridSpan w:val="2"/>
            <w:tcBorders>
              <w:top w:val="single" w:sz="4" w:space="0" w:color="auto"/>
              <w:left w:val="single" w:sz="4" w:space="0" w:color="auto"/>
              <w:bottom w:val="single" w:sz="4" w:space="0" w:color="auto"/>
              <w:right w:val="single" w:sz="4" w:space="0" w:color="auto"/>
            </w:tcBorders>
            <w:hideMark/>
          </w:tcPr>
          <w:p w14:paraId="37066A70"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19,3                20</w:t>
            </w:r>
          </w:p>
        </w:tc>
        <w:tc>
          <w:tcPr>
            <w:tcW w:w="2336" w:type="dxa"/>
            <w:gridSpan w:val="2"/>
            <w:tcBorders>
              <w:top w:val="single" w:sz="4" w:space="0" w:color="auto"/>
              <w:left w:val="single" w:sz="4" w:space="0" w:color="auto"/>
              <w:bottom w:val="single" w:sz="4" w:space="0" w:color="auto"/>
              <w:right w:val="single" w:sz="4" w:space="0" w:color="auto"/>
            </w:tcBorders>
            <w:hideMark/>
          </w:tcPr>
          <w:p w14:paraId="0C2E1D1D"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17,42               18</w:t>
            </w:r>
          </w:p>
        </w:tc>
        <w:tc>
          <w:tcPr>
            <w:tcW w:w="2148" w:type="dxa"/>
            <w:tcBorders>
              <w:top w:val="single" w:sz="4" w:space="0" w:color="auto"/>
              <w:left w:val="single" w:sz="4" w:space="0" w:color="auto"/>
              <w:bottom w:val="single" w:sz="4" w:space="0" w:color="auto"/>
              <w:right w:val="single" w:sz="4" w:space="0" w:color="auto"/>
            </w:tcBorders>
            <w:hideMark/>
          </w:tcPr>
          <w:p w14:paraId="601F8D84" w14:textId="77777777" w:rsidR="00CA5FC4" w:rsidRPr="00CA5FC4" w:rsidRDefault="00CA5FC4" w:rsidP="00CA5FC4">
            <w:pPr>
              <w:suppressAutoHyphens/>
              <w:spacing w:after="0" w:line="240" w:lineRule="auto"/>
              <w:jc w:val="both"/>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25,87</w:t>
            </w:r>
          </w:p>
        </w:tc>
      </w:tr>
    </w:tbl>
    <w:p w14:paraId="485F662A" w14:textId="77777777" w:rsidR="00CA5FC4" w:rsidRPr="00CA5FC4" w:rsidRDefault="00CA5FC4" w:rsidP="00CA5FC4">
      <w:pPr>
        <w:widowControl w:val="0"/>
        <w:suppressAutoHyphens/>
        <w:spacing w:after="0" w:line="240" w:lineRule="auto"/>
        <w:jc w:val="both"/>
        <w:rPr>
          <w:rFonts w:ascii="Times New Roman" w:eastAsia="Times New Roman" w:hAnsi="Times New Roman" w:cs="Times New Roman"/>
          <w:sz w:val="24"/>
          <w:szCs w:val="24"/>
          <w:lang w:eastAsia="ar-SA"/>
        </w:rPr>
      </w:pPr>
    </w:p>
    <w:p w14:paraId="0EDF2863" w14:textId="56623832" w:rsidR="00CA5FC4" w:rsidRPr="00CA5FC4" w:rsidRDefault="00CA5FC4" w:rsidP="00CA5FC4">
      <w:pPr>
        <w:widowControl w:val="0"/>
        <w:suppressAutoHyphens/>
        <w:spacing w:after="0" w:line="240" w:lineRule="auto"/>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 xml:space="preserve">               Mokinių skaičius </w:t>
      </w:r>
      <w:r w:rsidR="007E4C42" w:rsidRPr="00C7457B">
        <w:rPr>
          <w:rFonts w:ascii="Times New Roman" w:eastAsia="Times New Roman" w:hAnsi="Times New Roman" w:cs="Times New Roman"/>
          <w:color w:val="000000" w:themeColor="text1"/>
          <w:sz w:val="24"/>
          <w:szCs w:val="20"/>
          <w:lang w:eastAsia="ar-SA"/>
        </w:rPr>
        <w:t>per</w:t>
      </w:r>
      <w:r w:rsidR="007E4C42">
        <w:rPr>
          <w:rFonts w:ascii="Times New Roman" w:eastAsia="Times New Roman" w:hAnsi="Times New Roman" w:cs="Times New Roman"/>
          <w:color w:val="FF0000"/>
          <w:sz w:val="24"/>
          <w:szCs w:val="20"/>
          <w:lang w:eastAsia="ar-SA"/>
        </w:rPr>
        <w:t xml:space="preserve"> </w:t>
      </w:r>
      <w:r w:rsidRPr="00CA5FC4">
        <w:rPr>
          <w:rFonts w:ascii="Times New Roman" w:eastAsia="Times New Roman" w:hAnsi="Times New Roman" w:cs="Times New Roman"/>
          <w:sz w:val="24"/>
          <w:szCs w:val="20"/>
          <w:lang w:eastAsia="ar-SA"/>
        </w:rPr>
        <w:t>trijų metų laikotarp</w:t>
      </w:r>
      <w:r w:rsidR="007E4C42" w:rsidRPr="00C7457B">
        <w:rPr>
          <w:rFonts w:ascii="Times New Roman" w:eastAsia="Times New Roman" w:hAnsi="Times New Roman" w:cs="Times New Roman"/>
          <w:color w:val="000000" w:themeColor="text1"/>
          <w:sz w:val="24"/>
          <w:szCs w:val="20"/>
          <w:lang w:eastAsia="ar-SA"/>
        </w:rPr>
        <w:t>į</w:t>
      </w:r>
      <w:r w:rsidRPr="00CA5FC4">
        <w:rPr>
          <w:rFonts w:ascii="Times New Roman" w:eastAsia="Times New Roman" w:hAnsi="Times New Roman" w:cs="Times New Roman"/>
          <w:sz w:val="24"/>
          <w:szCs w:val="20"/>
          <w:lang w:eastAsia="ar-SA"/>
        </w:rPr>
        <w:t xml:space="preserve"> sumažėjo. Atsižvelgiant į gydytojų konsultacinės komisijos išvadą nuo 2020 m. rugsėjo 1 d. 7 specialiosios klasės mokiniui skirtas mokymas namuose.</w:t>
      </w:r>
      <w:r w:rsidRPr="00CA5FC4">
        <w:rPr>
          <w:rFonts w:ascii="Times New Roman" w:eastAsia="Times New Roman" w:hAnsi="Times New Roman" w:cs="Times New Roman"/>
          <w:color w:val="C00000"/>
          <w:sz w:val="24"/>
          <w:szCs w:val="20"/>
          <w:lang w:eastAsia="ar-SA"/>
        </w:rPr>
        <w:t xml:space="preserve"> </w:t>
      </w:r>
    </w:p>
    <w:p w14:paraId="221D0A40"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p>
    <w:p w14:paraId="4F1EFA23" w14:textId="77777777" w:rsidR="00CA5FC4" w:rsidRPr="00CA5FC4" w:rsidRDefault="00CA5FC4" w:rsidP="00CA5FC4">
      <w:pPr>
        <w:suppressAutoHyphens/>
        <w:spacing w:after="0" w:line="240" w:lineRule="auto"/>
        <w:ind w:firstLine="1134"/>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sz w:val="24"/>
          <w:szCs w:val="24"/>
          <w:lang w:eastAsia="ar-SA"/>
        </w:rPr>
        <w:t xml:space="preserve"> </w:t>
      </w:r>
      <w:r w:rsidRPr="00CA5FC4">
        <w:rPr>
          <w:rFonts w:ascii="Times New Roman" w:eastAsia="Times New Roman" w:hAnsi="Times New Roman" w:cs="Times New Roman"/>
          <w:b/>
          <w:sz w:val="24"/>
          <w:szCs w:val="24"/>
          <w:lang w:eastAsia="ar-SA"/>
        </w:rPr>
        <w:t>Duomenys apie mokinius: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540"/>
        <w:gridCol w:w="569"/>
        <w:gridCol w:w="563"/>
        <w:gridCol w:w="567"/>
        <w:gridCol w:w="567"/>
        <w:gridCol w:w="567"/>
        <w:gridCol w:w="567"/>
        <w:gridCol w:w="567"/>
        <w:gridCol w:w="713"/>
        <w:gridCol w:w="850"/>
        <w:gridCol w:w="596"/>
        <w:gridCol w:w="567"/>
        <w:gridCol w:w="567"/>
        <w:gridCol w:w="567"/>
      </w:tblGrid>
      <w:tr w:rsidR="00CA5FC4" w:rsidRPr="00CA5FC4" w14:paraId="4A53A20F" w14:textId="77777777" w:rsidTr="00E96308">
        <w:tc>
          <w:tcPr>
            <w:tcW w:w="984" w:type="dxa"/>
            <w:vMerge w:val="restart"/>
            <w:shd w:val="clear" w:color="auto" w:fill="auto"/>
          </w:tcPr>
          <w:p w14:paraId="0EEC0CA4" w14:textId="77777777" w:rsidR="00CA5FC4" w:rsidRDefault="00CA5FC4" w:rsidP="00CA5FC4">
            <w:pPr>
              <w:widowControl w:val="0"/>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Mokslo metai</w:t>
            </w:r>
          </w:p>
          <w:p w14:paraId="7326A14B" w14:textId="77777777"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1950FDC5" w14:textId="77777777"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2FA1CA7C" w14:textId="77777777"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7E559DB5" w14:textId="1579EED9"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01CCB32F" w14:textId="77777777"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75C25949" w14:textId="77777777"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54862CE4" w14:textId="77777777" w:rsidR="007E4C42"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p w14:paraId="726EF617" w14:textId="28BB8066" w:rsidR="007E4C42" w:rsidRPr="00CA5FC4" w:rsidRDefault="007E4C42" w:rsidP="00CA5FC4">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2239" w:type="dxa"/>
            <w:gridSpan w:val="4"/>
            <w:shd w:val="clear" w:color="auto" w:fill="auto"/>
          </w:tcPr>
          <w:p w14:paraId="25E3C758"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Mokinių skaičius</w:t>
            </w:r>
          </w:p>
        </w:tc>
        <w:tc>
          <w:tcPr>
            <w:tcW w:w="2268" w:type="dxa"/>
            <w:gridSpan w:val="4"/>
          </w:tcPr>
          <w:p w14:paraId="2E633F88"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Intelekto sutrikimas</w:t>
            </w:r>
          </w:p>
        </w:tc>
        <w:tc>
          <w:tcPr>
            <w:tcW w:w="1563" w:type="dxa"/>
            <w:gridSpan w:val="2"/>
            <w:shd w:val="clear" w:color="auto" w:fill="auto"/>
          </w:tcPr>
          <w:p w14:paraId="3088FF9A"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Specialieji ugdymosi poreikiai</w:t>
            </w:r>
          </w:p>
        </w:tc>
        <w:tc>
          <w:tcPr>
            <w:tcW w:w="2297" w:type="dxa"/>
            <w:gridSpan w:val="4"/>
            <w:shd w:val="clear" w:color="auto" w:fill="auto"/>
          </w:tcPr>
          <w:p w14:paraId="12C27D75"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Komplektų skaičius</w:t>
            </w:r>
          </w:p>
        </w:tc>
      </w:tr>
      <w:tr w:rsidR="00CA5FC4" w:rsidRPr="00CA5FC4" w14:paraId="4A81C0B7" w14:textId="77777777" w:rsidTr="007E4C42">
        <w:trPr>
          <w:cantSplit/>
          <w:trHeight w:val="1716"/>
        </w:trPr>
        <w:tc>
          <w:tcPr>
            <w:tcW w:w="984" w:type="dxa"/>
            <w:vMerge/>
            <w:shd w:val="clear" w:color="auto" w:fill="auto"/>
          </w:tcPr>
          <w:p w14:paraId="057CE7E7" w14:textId="77777777" w:rsidR="00CA5FC4" w:rsidRPr="00CA5FC4" w:rsidRDefault="00CA5FC4" w:rsidP="00CA5FC4">
            <w:pPr>
              <w:widowControl w:val="0"/>
              <w:suppressAutoHyphens/>
              <w:spacing w:after="0" w:line="240" w:lineRule="auto"/>
              <w:rPr>
                <w:rFonts w:ascii="Times New Roman" w:eastAsia="Times New Roman" w:hAnsi="Times New Roman" w:cs="Times New Roman"/>
                <w:b/>
                <w:sz w:val="24"/>
                <w:szCs w:val="24"/>
                <w:lang w:eastAsia="ar-SA"/>
              </w:rPr>
            </w:pPr>
          </w:p>
        </w:tc>
        <w:tc>
          <w:tcPr>
            <w:tcW w:w="540" w:type="dxa"/>
            <w:shd w:val="clear" w:color="auto" w:fill="auto"/>
            <w:textDirection w:val="btLr"/>
          </w:tcPr>
          <w:p w14:paraId="23D94337"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Iš viso</w:t>
            </w:r>
          </w:p>
        </w:tc>
        <w:tc>
          <w:tcPr>
            <w:tcW w:w="569" w:type="dxa"/>
            <w:shd w:val="clear" w:color="auto" w:fill="auto"/>
            <w:textDirection w:val="btLr"/>
          </w:tcPr>
          <w:p w14:paraId="60F45498"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1-4 kl.</w:t>
            </w:r>
          </w:p>
        </w:tc>
        <w:tc>
          <w:tcPr>
            <w:tcW w:w="563" w:type="dxa"/>
            <w:shd w:val="clear" w:color="auto" w:fill="auto"/>
            <w:textDirection w:val="btLr"/>
          </w:tcPr>
          <w:p w14:paraId="185E2D3A"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5-10 kl.</w:t>
            </w:r>
          </w:p>
        </w:tc>
        <w:tc>
          <w:tcPr>
            <w:tcW w:w="567" w:type="dxa"/>
            <w:shd w:val="clear" w:color="auto" w:fill="auto"/>
            <w:textDirection w:val="btLr"/>
          </w:tcPr>
          <w:p w14:paraId="6FF9D406"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SĮUK</w:t>
            </w:r>
          </w:p>
        </w:tc>
        <w:tc>
          <w:tcPr>
            <w:tcW w:w="567" w:type="dxa"/>
            <w:textDirection w:val="btLr"/>
          </w:tcPr>
          <w:p w14:paraId="5E47CEBB"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Nepatikslintas</w:t>
            </w:r>
          </w:p>
        </w:tc>
        <w:tc>
          <w:tcPr>
            <w:tcW w:w="567" w:type="dxa"/>
            <w:shd w:val="clear" w:color="auto" w:fill="auto"/>
            <w:textDirection w:val="btLr"/>
          </w:tcPr>
          <w:p w14:paraId="03D2D326"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Nežymus</w:t>
            </w:r>
          </w:p>
        </w:tc>
        <w:tc>
          <w:tcPr>
            <w:tcW w:w="567" w:type="dxa"/>
            <w:shd w:val="clear" w:color="auto" w:fill="auto"/>
            <w:textDirection w:val="btLr"/>
          </w:tcPr>
          <w:p w14:paraId="49FB0BE8"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Vidutinis</w:t>
            </w:r>
          </w:p>
        </w:tc>
        <w:tc>
          <w:tcPr>
            <w:tcW w:w="567" w:type="dxa"/>
            <w:shd w:val="clear" w:color="auto" w:fill="auto"/>
            <w:textDirection w:val="btLr"/>
          </w:tcPr>
          <w:p w14:paraId="3F04987A"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Žymus</w:t>
            </w:r>
          </w:p>
        </w:tc>
        <w:tc>
          <w:tcPr>
            <w:tcW w:w="713" w:type="dxa"/>
            <w:shd w:val="clear" w:color="auto" w:fill="auto"/>
            <w:textDirection w:val="btLr"/>
          </w:tcPr>
          <w:p w14:paraId="2E5A47F4"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Dideli</w:t>
            </w:r>
          </w:p>
        </w:tc>
        <w:tc>
          <w:tcPr>
            <w:tcW w:w="850" w:type="dxa"/>
            <w:shd w:val="clear" w:color="auto" w:fill="auto"/>
            <w:textDirection w:val="btLr"/>
          </w:tcPr>
          <w:p w14:paraId="588727FE"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Labai dideli</w:t>
            </w:r>
          </w:p>
        </w:tc>
        <w:tc>
          <w:tcPr>
            <w:tcW w:w="596" w:type="dxa"/>
            <w:shd w:val="clear" w:color="auto" w:fill="auto"/>
            <w:textDirection w:val="btLr"/>
          </w:tcPr>
          <w:p w14:paraId="541618A2"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Iš viso klasių</w:t>
            </w:r>
          </w:p>
        </w:tc>
        <w:tc>
          <w:tcPr>
            <w:tcW w:w="567" w:type="dxa"/>
            <w:shd w:val="clear" w:color="auto" w:fill="auto"/>
            <w:textDirection w:val="btLr"/>
          </w:tcPr>
          <w:p w14:paraId="6EBBE520" w14:textId="1112A73D"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1-4 kl.</w:t>
            </w:r>
            <w:r w:rsidR="007E4C42" w:rsidRPr="00C7457B">
              <w:rPr>
                <w:rFonts w:ascii="Times New Roman" w:eastAsia="Times New Roman" w:hAnsi="Times New Roman" w:cs="Times New Roman"/>
                <w:b/>
                <w:color w:val="000000" w:themeColor="text1"/>
                <w:sz w:val="24"/>
                <w:szCs w:val="24"/>
                <w:lang w:eastAsia="ar-SA"/>
              </w:rPr>
              <w:t xml:space="preserve"> </w:t>
            </w:r>
            <w:proofErr w:type="spellStart"/>
            <w:r w:rsidRPr="00C7457B">
              <w:rPr>
                <w:rFonts w:ascii="Times New Roman" w:eastAsia="Times New Roman" w:hAnsi="Times New Roman" w:cs="Times New Roman"/>
                <w:b/>
                <w:color w:val="000000" w:themeColor="text1"/>
                <w:sz w:val="24"/>
                <w:szCs w:val="24"/>
                <w:lang w:eastAsia="ar-SA"/>
              </w:rPr>
              <w:t>kompl</w:t>
            </w:r>
            <w:proofErr w:type="spellEnd"/>
            <w:r w:rsidRPr="00C7457B">
              <w:rPr>
                <w:rFonts w:ascii="Times New Roman" w:eastAsia="Times New Roman" w:hAnsi="Times New Roman" w:cs="Times New Roman"/>
                <w:b/>
                <w:color w:val="000000" w:themeColor="text1"/>
                <w:sz w:val="24"/>
                <w:szCs w:val="24"/>
                <w:lang w:eastAsia="ar-SA"/>
              </w:rPr>
              <w:t>.</w:t>
            </w:r>
          </w:p>
        </w:tc>
        <w:tc>
          <w:tcPr>
            <w:tcW w:w="567" w:type="dxa"/>
            <w:shd w:val="clear" w:color="auto" w:fill="auto"/>
            <w:textDirection w:val="btLr"/>
          </w:tcPr>
          <w:p w14:paraId="3951FA81" w14:textId="740B9ECB"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5-10 kl.</w:t>
            </w:r>
            <w:r w:rsidR="007E4C42" w:rsidRPr="00C7457B">
              <w:rPr>
                <w:rFonts w:ascii="Times New Roman" w:eastAsia="Times New Roman" w:hAnsi="Times New Roman" w:cs="Times New Roman"/>
                <w:b/>
                <w:color w:val="000000" w:themeColor="text1"/>
                <w:sz w:val="24"/>
                <w:szCs w:val="24"/>
                <w:lang w:eastAsia="ar-SA"/>
              </w:rPr>
              <w:t xml:space="preserve"> </w:t>
            </w:r>
            <w:proofErr w:type="spellStart"/>
            <w:r w:rsidRPr="00C7457B">
              <w:rPr>
                <w:rFonts w:ascii="Times New Roman" w:eastAsia="Times New Roman" w:hAnsi="Times New Roman" w:cs="Times New Roman"/>
                <w:b/>
                <w:color w:val="000000" w:themeColor="text1"/>
                <w:sz w:val="24"/>
                <w:szCs w:val="24"/>
                <w:lang w:eastAsia="ar-SA"/>
              </w:rPr>
              <w:t>kompl</w:t>
            </w:r>
            <w:proofErr w:type="spellEnd"/>
            <w:r w:rsidR="007E4C42" w:rsidRPr="00C7457B">
              <w:rPr>
                <w:rFonts w:ascii="Times New Roman" w:eastAsia="Times New Roman" w:hAnsi="Times New Roman" w:cs="Times New Roman"/>
                <w:b/>
                <w:color w:val="000000" w:themeColor="text1"/>
                <w:sz w:val="24"/>
                <w:szCs w:val="24"/>
                <w:lang w:eastAsia="ar-SA"/>
              </w:rPr>
              <w:t>.</w:t>
            </w:r>
          </w:p>
        </w:tc>
        <w:tc>
          <w:tcPr>
            <w:tcW w:w="567" w:type="dxa"/>
            <w:shd w:val="clear" w:color="auto" w:fill="auto"/>
            <w:textDirection w:val="btLr"/>
          </w:tcPr>
          <w:p w14:paraId="6FF6A029" w14:textId="77777777" w:rsidR="00CA5FC4" w:rsidRPr="00C7457B" w:rsidRDefault="00CA5FC4"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r w:rsidRPr="00C7457B">
              <w:rPr>
                <w:rFonts w:ascii="Times New Roman" w:eastAsia="Times New Roman" w:hAnsi="Times New Roman" w:cs="Times New Roman"/>
                <w:b/>
                <w:color w:val="000000" w:themeColor="text1"/>
                <w:sz w:val="24"/>
                <w:szCs w:val="24"/>
                <w:lang w:eastAsia="ar-SA"/>
              </w:rPr>
              <w:t xml:space="preserve">SĮUK </w:t>
            </w:r>
            <w:proofErr w:type="spellStart"/>
            <w:r w:rsidRPr="00C7457B">
              <w:rPr>
                <w:rFonts w:ascii="Times New Roman" w:eastAsia="Times New Roman" w:hAnsi="Times New Roman" w:cs="Times New Roman"/>
                <w:b/>
                <w:color w:val="000000" w:themeColor="text1"/>
                <w:sz w:val="24"/>
                <w:szCs w:val="24"/>
                <w:lang w:eastAsia="ar-SA"/>
              </w:rPr>
              <w:t>kompl</w:t>
            </w:r>
            <w:proofErr w:type="spellEnd"/>
            <w:r w:rsidRPr="00C7457B">
              <w:rPr>
                <w:rFonts w:ascii="Times New Roman" w:eastAsia="Times New Roman" w:hAnsi="Times New Roman" w:cs="Times New Roman"/>
                <w:b/>
                <w:color w:val="000000" w:themeColor="text1"/>
                <w:sz w:val="24"/>
                <w:szCs w:val="24"/>
                <w:lang w:eastAsia="ar-SA"/>
              </w:rPr>
              <w:t>.</w:t>
            </w:r>
          </w:p>
          <w:p w14:paraId="22D11E14" w14:textId="77777777" w:rsidR="007E4C42" w:rsidRPr="00C7457B" w:rsidRDefault="007E4C42"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p>
          <w:p w14:paraId="629380AE" w14:textId="77777777" w:rsidR="007E4C42" w:rsidRPr="00C7457B" w:rsidRDefault="007E4C42"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p>
          <w:p w14:paraId="190406B3" w14:textId="4B7BAC72" w:rsidR="007E4C42" w:rsidRPr="00C7457B" w:rsidRDefault="007E4C42" w:rsidP="00CA5FC4">
            <w:pPr>
              <w:widowControl w:val="0"/>
              <w:suppressAutoHyphens/>
              <w:spacing w:after="0" w:line="240" w:lineRule="auto"/>
              <w:ind w:left="113" w:right="113"/>
              <w:rPr>
                <w:rFonts w:ascii="Times New Roman" w:eastAsia="Times New Roman" w:hAnsi="Times New Roman" w:cs="Times New Roman"/>
                <w:b/>
                <w:color w:val="000000" w:themeColor="text1"/>
                <w:sz w:val="24"/>
                <w:szCs w:val="24"/>
                <w:lang w:eastAsia="ar-SA"/>
              </w:rPr>
            </w:pPr>
          </w:p>
        </w:tc>
      </w:tr>
      <w:tr w:rsidR="00CA5FC4" w:rsidRPr="00CA5FC4" w14:paraId="29CFD70D" w14:textId="77777777" w:rsidTr="00E96308">
        <w:tc>
          <w:tcPr>
            <w:tcW w:w="984" w:type="dxa"/>
            <w:shd w:val="clear" w:color="auto" w:fill="auto"/>
          </w:tcPr>
          <w:p w14:paraId="6ECB1574"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2018-2019</w:t>
            </w:r>
          </w:p>
        </w:tc>
        <w:tc>
          <w:tcPr>
            <w:tcW w:w="540" w:type="dxa"/>
            <w:shd w:val="clear" w:color="auto" w:fill="auto"/>
          </w:tcPr>
          <w:p w14:paraId="0002EF57"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52</w:t>
            </w:r>
          </w:p>
        </w:tc>
        <w:tc>
          <w:tcPr>
            <w:tcW w:w="569" w:type="dxa"/>
            <w:shd w:val="clear" w:color="auto" w:fill="auto"/>
          </w:tcPr>
          <w:p w14:paraId="0BA49B2D"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7</w:t>
            </w:r>
          </w:p>
        </w:tc>
        <w:tc>
          <w:tcPr>
            <w:tcW w:w="563" w:type="dxa"/>
            <w:shd w:val="clear" w:color="auto" w:fill="auto"/>
          </w:tcPr>
          <w:p w14:paraId="44E1B429"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29</w:t>
            </w:r>
          </w:p>
        </w:tc>
        <w:tc>
          <w:tcPr>
            <w:tcW w:w="567" w:type="dxa"/>
            <w:shd w:val="clear" w:color="auto" w:fill="auto"/>
          </w:tcPr>
          <w:p w14:paraId="21C97404"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16</w:t>
            </w:r>
          </w:p>
        </w:tc>
        <w:tc>
          <w:tcPr>
            <w:tcW w:w="567" w:type="dxa"/>
          </w:tcPr>
          <w:p w14:paraId="48748622"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shd w:val="clear" w:color="auto" w:fill="auto"/>
          </w:tcPr>
          <w:p w14:paraId="394AA789"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31</w:t>
            </w:r>
          </w:p>
        </w:tc>
        <w:tc>
          <w:tcPr>
            <w:tcW w:w="567" w:type="dxa"/>
            <w:shd w:val="clear" w:color="auto" w:fill="auto"/>
          </w:tcPr>
          <w:p w14:paraId="0009FCCE"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19</w:t>
            </w:r>
          </w:p>
        </w:tc>
        <w:tc>
          <w:tcPr>
            <w:tcW w:w="567" w:type="dxa"/>
            <w:shd w:val="clear" w:color="auto" w:fill="auto"/>
          </w:tcPr>
          <w:p w14:paraId="1A3409A2"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c>
          <w:tcPr>
            <w:tcW w:w="713" w:type="dxa"/>
            <w:shd w:val="clear" w:color="auto" w:fill="auto"/>
          </w:tcPr>
          <w:p w14:paraId="5962586E"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51</w:t>
            </w:r>
          </w:p>
        </w:tc>
        <w:tc>
          <w:tcPr>
            <w:tcW w:w="850" w:type="dxa"/>
            <w:shd w:val="clear" w:color="auto" w:fill="auto"/>
          </w:tcPr>
          <w:p w14:paraId="2CE74D85"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w:t>
            </w:r>
          </w:p>
        </w:tc>
        <w:tc>
          <w:tcPr>
            <w:tcW w:w="596" w:type="dxa"/>
            <w:shd w:val="clear" w:color="auto" w:fill="auto"/>
          </w:tcPr>
          <w:p w14:paraId="4095BB9C"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7</w:t>
            </w:r>
          </w:p>
        </w:tc>
        <w:tc>
          <w:tcPr>
            <w:tcW w:w="567" w:type="dxa"/>
            <w:shd w:val="clear" w:color="auto" w:fill="auto"/>
          </w:tcPr>
          <w:p w14:paraId="4B4B36C6"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w:t>
            </w:r>
          </w:p>
        </w:tc>
        <w:tc>
          <w:tcPr>
            <w:tcW w:w="567" w:type="dxa"/>
            <w:shd w:val="clear" w:color="auto" w:fill="auto"/>
          </w:tcPr>
          <w:p w14:paraId="1F812160"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w:t>
            </w:r>
          </w:p>
        </w:tc>
        <w:tc>
          <w:tcPr>
            <w:tcW w:w="567" w:type="dxa"/>
            <w:shd w:val="clear" w:color="auto" w:fill="auto"/>
          </w:tcPr>
          <w:p w14:paraId="37EA1261"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r>
      <w:tr w:rsidR="00CA5FC4" w:rsidRPr="00CA5FC4" w14:paraId="614D6102" w14:textId="77777777" w:rsidTr="00E96308">
        <w:tc>
          <w:tcPr>
            <w:tcW w:w="984" w:type="dxa"/>
            <w:shd w:val="clear" w:color="auto" w:fill="auto"/>
          </w:tcPr>
          <w:p w14:paraId="2579CFF6"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2019-2020</w:t>
            </w:r>
          </w:p>
        </w:tc>
        <w:tc>
          <w:tcPr>
            <w:tcW w:w="540" w:type="dxa"/>
            <w:shd w:val="clear" w:color="auto" w:fill="auto"/>
          </w:tcPr>
          <w:p w14:paraId="4D2BD9B9"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51</w:t>
            </w:r>
          </w:p>
        </w:tc>
        <w:tc>
          <w:tcPr>
            <w:tcW w:w="569" w:type="dxa"/>
            <w:shd w:val="clear" w:color="auto" w:fill="auto"/>
          </w:tcPr>
          <w:p w14:paraId="264C6161"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5</w:t>
            </w:r>
          </w:p>
        </w:tc>
        <w:tc>
          <w:tcPr>
            <w:tcW w:w="563" w:type="dxa"/>
            <w:shd w:val="clear" w:color="auto" w:fill="auto"/>
          </w:tcPr>
          <w:p w14:paraId="5B40918A"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29</w:t>
            </w:r>
          </w:p>
        </w:tc>
        <w:tc>
          <w:tcPr>
            <w:tcW w:w="567" w:type="dxa"/>
            <w:shd w:val="clear" w:color="auto" w:fill="auto"/>
          </w:tcPr>
          <w:p w14:paraId="571C4A07"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17</w:t>
            </w:r>
          </w:p>
        </w:tc>
        <w:tc>
          <w:tcPr>
            <w:tcW w:w="567" w:type="dxa"/>
          </w:tcPr>
          <w:p w14:paraId="7350C1C9"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shd w:val="clear" w:color="auto" w:fill="auto"/>
          </w:tcPr>
          <w:p w14:paraId="7C2734A7"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34</w:t>
            </w:r>
          </w:p>
        </w:tc>
        <w:tc>
          <w:tcPr>
            <w:tcW w:w="567" w:type="dxa"/>
            <w:shd w:val="clear" w:color="auto" w:fill="auto"/>
          </w:tcPr>
          <w:p w14:paraId="071BD598"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15</w:t>
            </w:r>
          </w:p>
        </w:tc>
        <w:tc>
          <w:tcPr>
            <w:tcW w:w="567" w:type="dxa"/>
            <w:shd w:val="clear" w:color="auto" w:fill="auto"/>
          </w:tcPr>
          <w:p w14:paraId="51DDE37C"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c>
          <w:tcPr>
            <w:tcW w:w="713" w:type="dxa"/>
            <w:shd w:val="clear" w:color="auto" w:fill="auto"/>
          </w:tcPr>
          <w:p w14:paraId="486CFFE3"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49</w:t>
            </w:r>
          </w:p>
        </w:tc>
        <w:tc>
          <w:tcPr>
            <w:tcW w:w="850" w:type="dxa"/>
            <w:shd w:val="clear" w:color="auto" w:fill="auto"/>
          </w:tcPr>
          <w:p w14:paraId="18A17A43"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c>
          <w:tcPr>
            <w:tcW w:w="596" w:type="dxa"/>
            <w:shd w:val="clear" w:color="auto" w:fill="auto"/>
          </w:tcPr>
          <w:p w14:paraId="05DC2B2B"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7</w:t>
            </w:r>
          </w:p>
        </w:tc>
        <w:tc>
          <w:tcPr>
            <w:tcW w:w="567" w:type="dxa"/>
            <w:shd w:val="clear" w:color="auto" w:fill="auto"/>
          </w:tcPr>
          <w:p w14:paraId="6A70C764"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w:t>
            </w:r>
          </w:p>
        </w:tc>
        <w:tc>
          <w:tcPr>
            <w:tcW w:w="567" w:type="dxa"/>
            <w:shd w:val="clear" w:color="auto" w:fill="auto"/>
          </w:tcPr>
          <w:p w14:paraId="039E3F11"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w:t>
            </w:r>
          </w:p>
        </w:tc>
        <w:tc>
          <w:tcPr>
            <w:tcW w:w="567" w:type="dxa"/>
            <w:shd w:val="clear" w:color="auto" w:fill="auto"/>
          </w:tcPr>
          <w:p w14:paraId="68E62CB1"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r>
      <w:tr w:rsidR="00CA5FC4" w:rsidRPr="00CA5FC4" w14:paraId="59CC53CF" w14:textId="77777777" w:rsidTr="00E96308">
        <w:tc>
          <w:tcPr>
            <w:tcW w:w="984" w:type="dxa"/>
            <w:shd w:val="clear" w:color="auto" w:fill="auto"/>
          </w:tcPr>
          <w:p w14:paraId="708F7A57"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2020-2021</w:t>
            </w:r>
          </w:p>
        </w:tc>
        <w:tc>
          <w:tcPr>
            <w:tcW w:w="540" w:type="dxa"/>
            <w:shd w:val="clear" w:color="auto" w:fill="auto"/>
          </w:tcPr>
          <w:p w14:paraId="4B555C08"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48</w:t>
            </w:r>
          </w:p>
        </w:tc>
        <w:tc>
          <w:tcPr>
            <w:tcW w:w="569" w:type="dxa"/>
            <w:shd w:val="clear" w:color="auto" w:fill="auto"/>
          </w:tcPr>
          <w:p w14:paraId="24B885A3"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w:t>
            </w:r>
          </w:p>
        </w:tc>
        <w:tc>
          <w:tcPr>
            <w:tcW w:w="563" w:type="dxa"/>
            <w:shd w:val="clear" w:color="auto" w:fill="auto"/>
          </w:tcPr>
          <w:p w14:paraId="55EB72D0"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26</w:t>
            </w:r>
          </w:p>
        </w:tc>
        <w:tc>
          <w:tcPr>
            <w:tcW w:w="567" w:type="dxa"/>
            <w:shd w:val="clear" w:color="auto" w:fill="auto"/>
          </w:tcPr>
          <w:p w14:paraId="44A08308"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18</w:t>
            </w:r>
          </w:p>
        </w:tc>
        <w:tc>
          <w:tcPr>
            <w:tcW w:w="567" w:type="dxa"/>
          </w:tcPr>
          <w:p w14:paraId="5CCFB234"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c>
          <w:tcPr>
            <w:tcW w:w="567" w:type="dxa"/>
            <w:shd w:val="clear" w:color="auto" w:fill="auto"/>
          </w:tcPr>
          <w:p w14:paraId="26F46F1A"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30</w:t>
            </w:r>
          </w:p>
        </w:tc>
        <w:tc>
          <w:tcPr>
            <w:tcW w:w="567" w:type="dxa"/>
            <w:shd w:val="clear" w:color="auto" w:fill="auto"/>
          </w:tcPr>
          <w:p w14:paraId="0A56F5BE"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15</w:t>
            </w:r>
          </w:p>
        </w:tc>
        <w:tc>
          <w:tcPr>
            <w:tcW w:w="567" w:type="dxa"/>
            <w:shd w:val="clear" w:color="auto" w:fill="auto"/>
          </w:tcPr>
          <w:p w14:paraId="451E1D77"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w:t>
            </w:r>
          </w:p>
        </w:tc>
        <w:tc>
          <w:tcPr>
            <w:tcW w:w="713" w:type="dxa"/>
            <w:shd w:val="clear" w:color="auto" w:fill="auto"/>
          </w:tcPr>
          <w:p w14:paraId="2F5D34D9"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46</w:t>
            </w:r>
          </w:p>
        </w:tc>
        <w:tc>
          <w:tcPr>
            <w:tcW w:w="850" w:type="dxa"/>
            <w:shd w:val="clear" w:color="auto" w:fill="auto"/>
          </w:tcPr>
          <w:p w14:paraId="25C141C6"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c>
          <w:tcPr>
            <w:tcW w:w="596" w:type="dxa"/>
            <w:shd w:val="clear" w:color="auto" w:fill="auto"/>
          </w:tcPr>
          <w:p w14:paraId="020513B6"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7</w:t>
            </w:r>
          </w:p>
        </w:tc>
        <w:tc>
          <w:tcPr>
            <w:tcW w:w="567" w:type="dxa"/>
            <w:shd w:val="clear" w:color="auto" w:fill="auto"/>
          </w:tcPr>
          <w:p w14:paraId="17D1EB3C"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w:t>
            </w:r>
          </w:p>
        </w:tc>
        <w:tc>
          <w:tcPr>
            <w:tcW w:w="567" w:type="dxa"/>
            <w:shd w:val="clear" w:color="auto" w:fill="auto"/>
          </w:tcPr>
          <w:p w14:paraId="6B3A2687"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w:t>
            </w:r>
          </w:p>
        </w:tc>
        <w:tc>
          <w:tcPr>
            <w:tcW w:w="567" w:type="dxa"/>
            <w:shd w:val="clear" w:color="auto" w:fill="auto"/>
          </w:tcPr>
          <w:p w14:paraId="30E4EFB2" w14:textId="77777777" w:rsidR="00CA5FC4" w:rsidRPr="00CA5FC4" w:rsidRDefault="00CA5FC4" w:rsidP="00CA5FC4">
            <w:pPr>
              <w:widowControl w:val="0"/>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w:t>
            </w:r>
          </w:p>
        </w:tc>
      </w:tr>
    </w:tbl>
    <w:p w14:paraId="0EB8055E"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p>
    <w:p w14:paraId="44B2A078"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color w:val="000000"/>
          <w:sz w:val="24"/>
          <w:szCs w:val="24"/>
          <w:lang w:eastAsia="ar-SA"/>
        </w:rPr>
        <w:t>Mokykla išduoda mokymosi pasiekimus įteisinančius dokumentus. 2020 m. išduoti             3 pradinio ugdymo pasiekimų pažymėjimai, 6 pagrindinio ugdymo pasiekimų pažymėjimai ir                3 vidurinio ugdymo pasiekimų pažymėjimai.</w:t>
      </w:r>
    </w:p>
    <w:p w14:paraId="13C2F3B6"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t>Dauguma mokinių, baigę pagrindinio ugdymo individualizuotą programą toliau sėkmingai mokosi socialinių įgūdžių ugdymo</w:t>
      </w:r>
      <w:r w:rsidRPr="00CA5FC4">
        <w:rPr>
          <w:rFonts w:ascii="Times New Roman" w:eastAsia="Times New Roman" w:hAnsi="Times New Roman" w:cs="Times New Roman"/>
          <w:b/>
          <w:sz w:val="24"/>
          <w:szCs w:val="24"/>
          <w:lang w:eastAsia="ar-SA"/>
        </w:rPr>
        <w:t xml:space="preserve"> </w:t>
      </w:r>
      <w:r w:rsidRPr="00CA5FC4">
        <w:rPr>
          <w:rFonts w:ascii="Times New Roman" w:eastAsia="Times New Roman" w:hAnsi="Times New Roman" w:cs="Times New Roman"/>
          <w:sz w:val="24"/>
          <w:szCs w:val="24"/>
          <w:lang w:eastAsia="ar-SA"/>
        </w:rPr>
        <w:t>klasėse.</w:t>
      </w:r>
    </w:p>
    <w:p w14:paraId="390C57F9" w14:textId="7CD7CF53"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color w:val="000000"/>
          <w:sz w:val="24"/>
          <w:szCs w:val="24"/>
          <w:lang w:eastAsia="lt-LT"/>
        </w:rPr>
        <w:t xml:space="preserve">Mokyklos bendrabutyje 2020 m. rugsėjo 1 d. duomenimis gyveno 37 mokiniai, suformuotos 4 auklėjamosios grupės (nuo 2021 m. sausio 1 d. 3 auklėjamosios grupės). </w:t>
      </w:r>
      <w:r w:rsidRPr="00CA5FC4">
        <w:rPr>
          <w:rFonts w:ascii="Times New Roman" w:eastAsia="Times New Roman" w:hAnsi="Times New Roman" w:cs="Times New Roman"/>
          <w:sz w:val="24"/>
          <w:szCs w:val="24"/>
          <w:lang w:eastAsia="ar-SA"/>
        </w:rPr>
        <w:t>Kiekvienas mokinys, gyvenantis bendrabutyje</w:t>
      </w:r>
      <w:r w:rsidR="007E4C42" w:rsidRPr="00587554">
        <w:rPr>
          <w:rFonts w:ascii="Times New Roman" w:eastAsia="Times New Roman" w:hAnsi="Times New Roman" w:cs="Times New Roman"/>
          <w:sz w:val="24"/>
          <w:szCs w:val="24"/>
          <w:lang w:eastAsia="ar-SA"/>
        </w:rPr>
        <w:t>,</w:t>
      </w:r>
      <w:r w:rsidRPr="00CA5FC4">
        <w:rPr>
          <w:rFonts w:ascii="Times New Roman" w:eastAsia="Times New Roman" w:hAnsi="Times New Roman" w:cs="Times New Roman"/>
          <w:sz w:val="24"/>
          <w:szCs w:val="24"/>
          <w:lang w:eastAsia="ar-SA"/>
        </w:rPr>
        <w:t xml:space="preserve">  pilnai išlaikomas valstybės.</w:t>
      </w:r>
    </w:p>
    <w:p w14:paraId="2997B08B"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Dalyvaujame  ankstyvosios prevencijos ir vaikų socialinių gebėjimų ugdymo programoje ,,Įveikiame kartu“, tarptautinėje emocinių ir elgesio problemų prevencijos programoje ,,</w:t>
      </w:r>
      <w:proofErr w:type="spellStart"/>
      <w:r w:rsidRPr="00CA5FC4">
        <w:rPr>
          <w:rFonts w:ascii="Times New Roman" w:eastAsia="Times New Roman" w:hAnsi="Times New Roman" w:cs="Times New Roman"/>
          <w:sz w:val="24"/>
          <w:szCs w:val="24"/>
          <w:lang w:eastAsia="ar-SA"/>
        </w:rPr>
        <w:t>Zipio</w:t>
      </w:r>
      <w:proofErr w:type="spellEnd"/>
      <w:r w:rsidRPr="00CA5FC4">
        <w:rPr>
          <w:rFonts w:ascii="Times New Roman" w:eastAsia="Times New Roman" w:hAnsi="Times New Roman" w:cs="Times New Roman"/>
          <w:sz w:val="24"/>
          <w:szCs w:val="24"/>
          <w:lang w:eastAsia="ar-SA"/>
        </w:rPr>
        <w:t xml:space="preserve"> draugai“ ir prevencinėje programoje ,,Obuolio draugai“.</w:t>
      </w:r>
    </w:p>
    <w:p w14:paraId="3B5C8A1B" w14:textId="03BDED23"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t xml:space="preserve">Mokykloje sudarytos geros sąlygos popamokinei veiklai organizuoti. Mokyklos pastate yra žaidimų kambarys, bendrabutyje įrengtos popamokinių renginių salytės. Mokinių popamokinę veiklą organizuoja būrelių vadovai, grupių auklėtojai ir klasių vadovai. Mokykloje organizuojama įvairiapusė popamokinė veikla, įvairios šventės ir tradiciniai renginiai: Rugsėjo 1-oji, Rudenėlio šventė, Mokytojo diena, </w:t>
      </w:r>
      <w:r w:rsidR="00587554" w:rsidRPr="00587554">
        <w:rPr>
          <w:rFonts w:ascii="Times New Roman" w:eastAsia="Times New Roman" w:hAnsi="Times New Roman" w:cs="Times New Roman"/>
          <w:sz w:val="24"/>
          <w:szCs w:val="24"/>
          <w:lang w:eastAsia="ar-SA"/>
        </w:rPr>
        <w:t>g</w:t>
      </w:r>
      <w:r w:rsidRPr="00CA5FC4">
        <w:rPr>
          <w:rFonts w:ascii="Times New Roman" w:eastAsia="Times New Roman" w:hAnsi="Times New Roman" w:cs="Times New Roman"/>
          <w:sz w:val="24"/>
          <w:szCs w:val="24"/>
          <w:lang w:eastAsia="ar-SA"/>
        </w:rPr>
        <w:t xml:space="preserve">imtadienių šventės, Kūčių vakarienė, Naujametinis karnavalas, Sausio     13-oji, Vasario 16-oji, Užgavėnės, Kaziuko mugė, Vaikų </w:t>
      </w:r>
      <w:proofErr w:type="spellStart"/>
      <w:r w:rsidR="007E4C42" w:rsidRPr="00587554">
        <w:rPr>
          <w:rFonts w:ascii="Times New Roman" w:eastAsia="Times New Roman" w:hAnsi="Times New Roman" w:cs="Times New Roman"/>
          <w:sz w:val="24"/>
          <w:szCs w:val="24"/>
          <w:lang w:eastAsia="ar-SA"/>
        </w:rPr>
        <w:t>v</w:t>
      </w:r>
      <w:r w:rsidRPr="00CA5FC4">
        <w:rPr>
          <w:rFonts w:ascii="Times New Roman" w:eastAsia="Times New Roman" w:hAnsi="Times New Roman" w:cs="Times New Roman"/>
          <w:sz w:val="24"/>
          <w:szCs w:val="24"/>
          <w:lang w:eastAsia="ar-SA"/>
        </w:rPr>
        <w:t>elykėlės</w:t>
      </w:r>
      <w:proofErr w:type="spellEnd"/>
      <w:r w:rsidRPr="00CA5FC4">
        <w:rPr>
          <w:rFonts w:ascii="Times New Roman" w:eastAsia="Times New Roman" w:hAnsi="Times New Roman" w:cs="Times New Roman"/>
          <w:sz w:val="24"/>
          <w:szCs w:val="24"/>
          <w:lang w:eastAsia="ar-SA"/>
        </w:rPr>
        <w:t xml:space="preserve">, orientacinės varžybos, </w:t>
      </w:r>
      <w:r w:rsidR="007E4C42" w:rsidRPr="00587554">
        <w:rPr>
          <w:rFonts w:ascii="Times New Roman" w:eastAsia="Times New Roman" w:hAnsi="Times New Roman" w:cs="Times New Roman"/>
          <w:sz w:val="24"/>
          <w:szCs w:val="24"/>
          <w:lang w:eastAsia="ar-SA"/>
        </w:rPr>
        <w:t>P</w:t>
      </w:r>
      <w:r w:rsidRPr="00CA5FC4">
        <w:rPr>
          <w:rFonts w:ascii="Times New Roman" w:eastAsia="Times New Roman" w:hAnsi="Times New Roman" w:cs="Times New Roman"/>
          <w:sz w:val="24"/>
          <w:szCs w:val="24"/>
          <w:lang w:eastAsia="ar-SA"/>
        </w:rPr>
        <w:t>askutinio skambučio šventė, pasakų, mįslių ir žaidimų vakarai, įvairios akcijos ir viktorinos, mokinių darbelių parodėlės, pažintinės išvykos.</w:t>
      </w:r>
    </w:p>
    <w:p w14:paraId="682AFDD4"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lastRenderedPageBreak/>
        <w:t xml:space="preserve">Aktyviai dalyvaujama respublikiniuose specialiųjų ugdymosi poreikių mokinių darbelių, piešinių, plakatų konkursuose, parodose, akcijose, kur mokiniai laimi prizines vietas, apdovanojami padėkomis, diplomais, asmeninėmis dovanėlėmis. Mokinių darbeliai panaudojami mokyklos ir bendrabučio interjero puošimui, sveikinimams įvairių švenčių proga. </w:t>
      </w:r>
    </w:p>
    <w:p w14:paraId="5458ADEB"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t xml:space="preserve">Sėkmingai bendraujame su socialiniais partneriais pasirašydami bendradarbiavimo sutartis, organizuodami bendras veiklas ir renginius. </w:t>
      </w:r>
    </w:p>
    <w:p w14:paraId="6914EC88"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t>Mokykla sudariusi panaudos sutartis su Pakruojo rajono savivaldybės administracijos Linkuvos seniūnija ir su Linkuvos socialinių paslaugų centru.</w:t>
      </w:r>
    </w:p>
    <w:p w14:paraId="62C30747" w14:textId="240AAD48"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t>Didelių ir labai didelių ugdymo(</w:t>
      </w:r>
      <w:proofErr w:type="spellStart"/>
      <w:r w:rsidRPr="00CA5FC4">
        <w:rPr>
          <w:rFonts w:ascii="Times New Roman" w:eastAsia="Times New Roman" w:hAnsi="Times New Roman" w:cs="Times New Roman"/>
          <w:sz w:val="24"/>
          <w:szCs w:val="24"/>
          <w:lang w:eastAsia="ar-SA"/>
        </w:rPr>
        <w:t>si</w:t>
      </w:r>
      <w:proofErr w:type="spellEnd"/>
      <w:r w:rsidRPr="00CA5FC4">
        <w:rPr>
          <w:rFonts w:ascii="Times New Roman" w:eastAsia="Times New Roman" w:hAnsi="Times New Roman" w:cs="Times New Roman"/>
          <w:sz w:val="24"/>
          <w:szCs w:val="24"/>
          <w:lang w:eastAsia="ar-SA"/>
        </w:rPr>
        <w:t>) poreikių ir kompleksinę negalią turintys mokiniai vežiojami į mokyklą mokyklos geltonuoju autobusu ir mokyklos tarnybiniu lengvuoju automobiliu. Į mokyklą pavežami 44 mokiniai: 19 geltonuoju mokykliniu autobusu, 9 mokykliniu transportu,            7 maršrutiniu, 4 privačiu ir 5 kita važiavimo priemone. Dėl prastos rajono kaimo kelių būklės ir mokyklos geltonojo autobuso nusidėvėjimo nuolat didėja išlaidos jo remontui. Dėl dažnai gendančio mokyklos geltonojo autobuso, mokykla negali užtikrinti mokinių atvežimo</w:t>
      </w:r>
      <w:r w:rsidR="007E4C42">
        <w:rPr>
          <w:rFonts w:ascii="Times New Roman" w:eastAsia="Times New Roman" w:hAnsi="Times New Roman" w:cs="Times New Roman"/>
          <w:sz w:val="24"/>
          <w:szCs w:val="24"/>
          <w:lang w:eastAsia="ar-SA"/>
        </w:rPr>
        <w:t xml:space="preserve"> </w:t>
      </w:r>
      <w:r w:rsidR="007E4C42" w:rsidRPr="00587554">
        <w:rPr>
          <w:rFonts w:ascii="Times New Roman" w:eastAsia="Times New Roman" w:hAnsi="Times New Roman" w:cs="Times New Roman"/>
          <w:sz w:val="24"/>
          <w:szCs w:val="24"/>
          <w:lang w:eastAsia="ar-SA"/>
        </w:rPr>
        <w:t>laiku</w:t>
      </w:r>
      <w:r w:rsidRPr="00CA5FC4">
        <w:rPr>
          <w:rFonts w:ascii="Times New Roman" w:eastAsia="Times New Roman" w:hAnsi="Times New Roman" w:cs="Times New Roman"/>
          <w:sz w:val="24"/>
          <w:szCs w:val="24"/>
          <w:lang w:eastAsia="ar-SA"/>
        </w:rPr>
        <w:t>.</w:t>
      </w:r>
    </w:p>
    <w:p w14:paraId="6EFB21E1" w14:textId="08E94F3C"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r w:rsidRPr="00CA5FC4">
        <w:rPr>
          <w:rFonts w:ascii="Times New Roman" w:eastAsia="Times New Roman" w:hAnsi="Times New Roman" w:cs="Times New Roman"/>
          <w:sz w:val="24"/>
          <w:szCs w:val="24"/>
          <w:lang w:eastAsia="ar-SA"/>
        </w:rPr>
        <w:t>Mokyklos teritorija didelė, tvarkinga, gražiai prižiūrima, mokyklos kieme įrengta mokinių žaidimo aikštelė</w:t>
      </w:r>
      <w:r w:rsidR="007E4C42" w:rsidRPr="00587554">
        <w:rPr>
          <w:rFonts w:ascii="Times New Roman" w:eastAsia="Times New Roman" w:hAnsi="Times New Roman" w:cs="Times New Roman"/>
          <w:sz w:val="24"/>
          <w:szCs w:val="24"/>
          <w:lang w:eastAsia="ar-SA"/>
        </w:rPr>
        <w:t>, tačiau nėra lauko sporto aikštyno</w:t>
      </w:r>
      <w:r w:rsidRPr="00CA5FC4">
        <w:rPr>
          <w:rFonts w:ascii="Times New Roman" w:eastAsia="Times New Roman" w:hAnsi="Times New Roman" w:cs="Times New Roman"/>
          <w:sz w:val="24"/>
          <w:szCs w:val="24"/>
          <w:lang w:eastAsia="ar-SA"/>
        </w:rPr>
        <w:t>. Mokyklos ir bendrabučio teritorijos neaptvertos, nėra vaizdo stebėjimo kamerų, todėl sunku užtikrinti mokinių saugumą.</w:t>
      </w:r>
      <w:r w:rsidRPr="00CA5FC4">
        <w:rPr>
          <w:rFonts w:ascii="Times New Roman" w:eastAsia="Times New Roman" w:hAnsi="Times New Roman" w:cs="Times New Roman"/>
          <w:color w:val="000000"/>
          <w:sz w:val="24"/>
          <w:szCs w:val="24"/>
          <w:lang w:eastAsia="ar-SA"/>
        </w:rPr>
        <w:t xml:space="preserve"> Mokyklos bendrabutis yra Vaškų gatvėje, todėl atstumas tarp mokyklos ir bendrabučio yra didelė problema, nes tą atstumą </w:t>
      </w:r>
      <w:r w:rsidRPr="00587554">
        <w:rPr>
          <w:rFonts w:ascii="Times New Roman" w:eastAsia="Times New Roman" w:hAnsi="Times New Roman" w:cs="Times New Roman"/>
          <w:sz w:val="24"/>
          <w:szCs w:val="24"/>
          <w:lang w:eastAsia="ar-SA"/>
        </w:rPr>
        <w:t xml:space="preserve">mokiniai </w:t>
      </w:r>
      <w:r w:rsidR="00982314" w:rsidRPr="00587554">
        <w:rPr>
          <w:rFonts w:ascii="Times New Roman" w:eastAsia="Times New Roman" w:hAnsi="Times New Roman" w:cs="Times New Roman"/>
          <w:sz w:val="24"/>
          <w:szCs w:val="24"/>
          <w:lang w:eastAsia="ar-SA"/>
        </w:rPr>
        <w:t xml:space="preserve">per </w:t>
      </w:r>
      <w:r w:rsidRPr="00587554">
        <w:rPr>
          <w:rFonts w:ascii="Times New Roman" w:eastAsia="Times New Roman" w:hAnsi="Times New Roman" w:cs="Times New Roman"/>
          <w:sz w:val="24"/>
          <w:szCs w:val="24"/>
          <w:lang w:eastAsia="ar-SA"/>
        </w:rPr>
        <w:t>dien</w:t>
      </w:r>
      <w:r w:rsidR="00982314" w:rsidRPr="00587554">
        <w:rPr>
          <w:rFonts w:ascii="Times New Roman" w:eastAsia="Times New Roman" w:hAnsi="Times New Roman" w:cs="Times New Roman"/>
          <w:sz w:val="24"/>
          <w:szCs w:val="24"/>
          <w:lang w:eastAsia="ar-SA"/>
        </w:rPr>
        <w:t>ą</w:t>
      </w:r>
      <w:r w:rsidRPr="00587554">
        <w:rPr>
          <w:rFonts w:ascii="Times New Roman" w:eastAsia="Times New Roman" w:hAnsi="Times New Roman" w:cs="Times New Roman"/>
          <w:sz w:val="24"/>
          <w:szCs w:val="24"/>
          <w:lang w:eastAsia="ar-SA"/>
        </w:rPr>
        <w:t xml:space="preserve"> </w:t>
      </w:r>
      <w:r w:rsidRPr="00CA5FC4">
        <w:rPr>
          <w:rFonts w:ascii="Times New Roman" w:eastAsia="Times New Roman" w:hAnsi="Times New Roman" w:cs="Times New Roman"/>
          <w:color w:val="000000"/>
          <w:sz w:val="24"/>
          <w:szCs w:val="24"/>
          <w:lang w:eastAsia="ar-SA"/>
        </w:rPr>
        <w:t>turi įveikti kelis kartus. Einant miestelio gatvėmis pedagogams sunku užtikrinti mokinių saugumą. Judėjimas tiesiu keliu per parką ir lauko taku drėgnuoju metų laiku, žiemos mėnesiais būna neįmanomas.</w:t>
      </w:r>
      <w:r w:rsidRPr="00CA5FC4">
        <w:rPr>
          <w:rFonts w:ascii="Times New Roman" w:eastAsia="Times New Roman" w:hAnsi="Times New Roman" w:cs="Times New Roman"/>
          <w:sz w:val="24"/>
          <w:szCs w:val="24"/>
          <w:lang w:eastAsia="ar-SA"/>
        </w:rPr>
        <w:t xml:space="preserve"> </w:t>
      </w:r>
    </w:p>
    <w:p w14:paraId="334FB4F1"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Mokykloje sukurtos tinkamos sąlygos, gera ugdymo bazė, tenkinanti specialiųjų ugdymosi poreikių (sutrikusio intelekto) vaikų ugdymo(</w:t>
      </w:r>
      <w:proofErr w:type="spellStart"/>
      <w:r w:rsidRPr="00CA5FC4">
        <w:rPr>
          <w:rFonts w:ascii="Times New Roman" w:eastAsia="Times New Roman" w:hAnsi="Times New Roman" w:cs="Times New Roman"/>
          <w:sz w:val="24"/>
          <w:szCs w:val="24"/>
          <w:lang w:eastAsia="ar-SA"/>
        </w:rPr>
        <w:t>si</w:t>
      </w:r>
      <w:proofErr w:type="spellEnd"/>
      <w:r w:rsidRPr="00CA5FC4">
        <w:rPr>
          <w:rFonts w:ascii="Times New Roman" w:eastAsia="Times New Roman" w:hAnsi="Times New Roman" w:cs="Times New Roman"/>
          <w:sz w:val="24"/>
          <w:szCs w:val="24"/>
          <w:lang w:eastAsia="ar-SA"/>
        </w:rPr>
        <w:t>) ir gyvenimo mokyklos bendrabutyje poreikius.</w:t>
      </w:r>
    </w:p>
    <w:p w14:paraId="473AC6B0"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color w:val="000000"/>
          <w:sz w:val="24"/>
          <w:szCs w:val="24"/>
          <w:lang w:eastAsia="ar-SA"/>
        </w:rPr>
      </w:pPr>
    </w:p>
    <w:p w14:paraId="34E52455" w14:textId="77777777" w:rsidR="00CA5FC4" w:rsidRPr="00CA5FC4" w:rsidRDefault="00CA5FC4" w:rsidP="00CA5FC4">
      <w:pPr>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STIPRYBIŲ, SILPNYBIŲ, GALIMYBIŲ IR GRĖSMIŲ ANALIZĖ</w:t>
      </w:r>
    </w:p>
    <w:p w14:paraId="55AF94EA" w14:textId="77777777" w:rsidR="00CA5FC4" w:rsidRPr="00CA5FC4" w:rsidRDefault="00CA5FC4" w:rsidP="00CA5FC4">
      <w:pPr>
        <w:suppressAutoHyphens/>
        <w:spacing w:after="0" w:line="240" w:lineRule="auto"/>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9"/>
      </w:tblGrid>
      <w:tr w:rsidR="00CA5FC4" w:rsidRPr="00CA5FC4" w14:paraId="55E42630" w14:textId="77777777" w:rsidTr="00E96308">
        <w:tc>
          <w:tcPr>
            <w:tcW w:w="4927" w:type="dxa"/>
            <w:tcBorders>
              <w:top w:val="single" w:sz="4" w:space="0" w:color="auto"/>
              <w:left w:val="single" w:sz="4" w:space="0" w:color="auto"/>
              <w:bottom w:val="single" w:sz="4" w:space="0" w:color="auto"/>
              <w:right w:val="single" w:sz="4" w:space="0" w:color="auto"/>
            </w:tcBorders>
            <w:hideMark/>
          </w:tcPr>
          <w:p w14:paraId="4BF0AC26" w14:textId="77777777" w:rsidR="00CA5FC4" w:rsidRPr="00CA5FC4" w:rsidRDefault="00CA5FC4" w:rsidP="00CA5FC4">
            <w:pPr>
              <w:suppressAutoHyphens/>
              <w:spacing w:after="0" w:line="240" w:lineRule="auto"/>
              <w:ind w:firstLine="1134"/>
              <w:rPr>
                <w:rFonts w:ascii="Times New Roman" w:eastAsia="Times New Roman" w:hAnsi="Times New Roman" w:cs="Times New Roman"/>
                <w:b/>
                <w:szCs w:val="20"/>
              </w:rPr>
            </w:pPr>
            <w:r w:rsidRPr="00CA5FC4">
              <w:rPr>
                <w:rFonts w:ascii="Times New Roman" w:eastAsia="Times New Roman" w:hAnsi="Times New Roman" w:cs="Times New Roman"/>
                <w:b/>
                <w:sz w:val="24"/>
                <w:szCs w:val="20"/>
              </w:rPr>
              <w:t>Stiprybės</w:t>
            </w:r>
          </w:p>
        </w:tc>
        <w:tc>
          <w:tcPr>
            <w:tcW w:w="4927" w:type="dxa"/>
            <w:tcBorders>
              <w:top w:val="single" w:sz="4" w:space="0" w:color="auto"/>
              <w:left w:val="single" w:sz="4" w:space="0" w:color="auto"/>
              <w:bottom w:val="single" w:sz="4" w:space="0" w:color="auto"/>
              <w:right w:val="single" w:sz="4" w:space="0" w:color="auto"/>
            </w:tcBorders>
            <w:hideMark/>
          </w:tcPr>
          <w:p w14:paraId="6B091128"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
                <w:szCs w:val="20"/>
              </w:rPr>
            </w:pPr>
            <w:r w:rsidRPr="00CA5FC4">
              <w:rPr>
                <w:rFonts w:ascii="Times New Roman" w:eastAsia="Times New Roman" w:hAnsi="Times New Roman" w:cs="Times New Roman"/>
                <w:b/>
                <w:sz w:val="24"/>
                <w:szCs w:val="20"/>
              </w:rPr>
              <w:t>Silpnybės</w:t>
            </w:r>
          </w:p>
        </w:tc>
      </w:tr>
      <w:tr w:rsidR="00CA5FC4" w:rsidRPr="00CA5FC4" w14:paraId="48D6A84C" w14:textId="77777777" w:rsidTr="00E96308">
        <w:tc>
          <w:tcPr>
            <w:tcW w:w="4927" w:type="dxa"/>
            <w:tcBorders>
              <w:top w:val="single" w:sz="4" w:space="0" w:color="auto"/>
              <w:left w:val="single" w:sz="4" w:space="0" w:color="auto"/>
              <w:bottom w:val="single" w:sz="4" w:space="0" w:color="auto"/>
              <w:right w:val="single" w:sz="4" w:space="0" w:color="auto"/>
            </w:tcBorders>
            <w:hideMark/>
          </w:tcPr>
          <w:p w14:paraId="2C99E69E"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Mokykla atvira pokyčiams.</w:t>
            </w:r>
          </w:p>
          <w:p w14:paraId="2730F372"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Nedidelė mokyklos bendruomenė – pastebimas kiekvienas ugdytinis, sudaromos galimybės savarankiškumo ugdymui.</w:t>
            </w:r>
          </w:p>
          <w:p w14:paraId="1BF83129"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Darbuotojų kolektyvo stabilumas ir brandumas.</w:t>
            </w:r>
          </w:p>
          <w:p w14:paraId="1B82B615"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Dirba kompetentingi, kvalifikuoti pedagogai.</w:t>
            </w:r>
          </w:p>
          <w:p w14:paraId="00900259"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Sukurta šiuolaikiška ugdymo bazė ir saugi, sveika ugdymosi aplinka mokykloje.</w:t>
            </w:r>
          </w:p>
          <w:p w14:paraId="2FB6C515"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 xml:space="preserve">Pasitenkinimą, teigiamas emocijas teikia technologijų pamokų  ir mokinių popamokinės veiklos pasiekimai. </w:t>
            </w:r>
          </w:p>
          <w:p w14:paraId="11B38BAD" w14:textId="77777777" w:rsidR="00CA5FC4" w:rsidRPr="00CA5FC4" w:rsidRDefault="00CA5FC4" w:rsidP="00CA5FC4">
            <w:pPr>
              <w:numPr>
                <w:ilvl w:val="0"/>
                <w:numId w:val="12"/>
              </w:numPr>
              <w:suppressAutoHyphens/>
              <w:spacing w:after="0" w:line="240" w:lineRule="auto"/>
              <w:jc w:val="both"/>
              <w:rPr>
                <w:rFonts w:ascii="Times New Roman" w:eastAsia="Times New Roman" w:hAnsi="Times New Roman" w:cs="Times New Roman"/>
                <w:szCs w:val="20"/>
              </w:rPr>
            </w:pPr>
            <w:r w:rsidRPr="00CA5FC4">
              <w:rPr>
                <w:rFonts w:ascii="Times New Roman" w:eastAsia="Times New Roman" w:hAnsi="Times New Roman" w:cs="Times New Roman"/>
                <w:sz w:val="24"/>
                <w:szCs w:val="20"/>
              </w:rPr>
              <w:t>Saugios, sveikos mokinių gyvenimo, maitinimo ir laisvalaikio užimtumo sąlygos mokyklos bendrabutyje.</w:t>
            </w:r>
          </w:p>
          <w:p w14:paraId="3002310C" w14:textId="77777777" w:rsidR="00CA5FC4" w:rsidRPr="00CA5FC4" w:rsidRDefault="00CA5FC4" w:rsidP="00CA5FC4">
            <w:pPr>
              <w:suppressAutoHyphens/>
              <w:spacing w:after="0" w:line="240" w:lineRule="auto"/>
              <w:ind w:left="720"/>
              <w:jc w:val="both"/>
              <w:rPr>
                <w:rFonts w:ascii="Times New Roman" w:eastAsia="Times New Roman" w:hAnsi="Times New Roman" w:cs="Times New Roman"/>
                <w:szCs w:val="20"/>
              </w:rPr>
            </w:pPr>
          </w:p>
        </w:tc>
        <w:tc>
          <w:tcPr>
            <w:tcW w:w="4927" w:type="dxa"/>
            <w:tcBorders>
              <w:top w:val="single" w:sz="4" w:space="0" w:color="auto"/>
              <w:left w:val="single" w:sz="4" w:space="0" w:color="auto"/>
              <w:bottom w:val="single" w:sz="4" w:space="0" w:color="auto"/>
              <w:right w:val="single" w:sz="4" w:space="0" w:color="auto"/>
            </w:tcBorders>
          </w:tcPr>
          <w:p w14:paraId="5F20563D" w14:textId="77777777" w:rsidR="00CA5FC4" w:rsidRPr="00CA5FC4" w:rsidRDefault="00CA5FC4" w:rsidP="00CA5FC4">
            <w:pPr>
              <w:numPr>
                <w:ilvl w:val="0"/>
                <w:numId w:val="13"/>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Nepakankama mokinių mokymosi motyvacija.</w:t>
            </w:r>
          </w:p>
          <w:p w14:paraId="76993F2E" w14:textId="77777777" w:rsidR="00CA5FC4" w:rsidRPr="00CA5FC4" w:rsidRDefault="00CA5FC4" w:rsidP="00CA5FC4">
            <w:pPr>
              <w:numPr>
                <w:ilvl w:val="0"/>
                <w:numId w:val="13"/>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Dalies mokinių nepakankamas elgesio normų, vertybių, principų laikymasis.</w:t>
            </w:r>
          </w:p>
          <w:p w14:paraId="7019C823" w14:textId="77777777" w:rsidR="00CA5FC4" w:rsidRPr="00CA5FC4" w:rsidRDefault="00CA5FC4" w:rsidP="00CA5FC4">
            <w:pPr>
              <w:numPr>
                <w:ilvl w:val="0"/>
                <w:numId w:val="13"/>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Mokykloje neteikiamos psichologo paslaugos mokiniams.</w:t>
            </w:r>
          </w:p>
          <w:p w14:paraId="281FCD71" w14:textId="77777777" w:rsidR="00CA5FC4" w:rsidRPr="00CA5FC4" w:rsidRDefault="00CA5FC4" w:rsidP="00CA5FC4">
            <w:pPr>
              <w:numPr>
                <w:ilvl w:val="0"/>
                <w:numId w:val="13"/>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Mokykla neturi lauko sportinės bazės (mokyklos stadiono).</w:t>
            </w:r>
          </w:p>
          <w:p w14:paraId="67194316" w14:textId="77777777" w:rsidR="00CA5FC4" w:rsidRPr="00CA5FC4" w:rsidRDefault="00CA5FC4" w:rsidP="00CA5FC4">
            <w:pPr>
              <w:numPr>
                <w:ilvl w:val="0"/>
                <w:numId w:val="13"/>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Neišspręsta mokinių judėjimo problema tarp mokyklos ir bendrabučio.</w:t>
            </w:r>
          </w:p>
          <w:p w14:paraId="4F2F976E" w14:textId="77777777" w:rsidR="00CA5FC4" w:rsidRPr="00CA5FC4" w:rsidRDefault="00CA5FC4" w:rsidP="00CA5FC4">
            <w:pPr>
              <w:numPr>
                <w:ilvl w:val="0"/>
                <w:numId w:val="13"/>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Neaptvertos mokyklos ir mokyklos bendrabučio teritorijos tvoromis, nėra vaizdo kamerų, neužtikrintas mokinių ir pastatų saugumas.</w:t>
            </w:r>
          </w:p>
          <w:p w14:paraId="6FD13B23" w14:textId="77777777" w:rsidR="00CA5FC4" w:rsidRPr="00CA5FC4" w:rsidRDefault="00CA5FC4" w:rsidP="00CA5FC4">
            <w:pPr>
              <w:suppressAutoHyphens/>
              <w:spacing w:after="0" w:line="240" w:lineRule="auto"/>
              <w:rPr>
                <w:rFonts w:ascii="Times New Roman" w:eastAsia="Times New Roman" w:hAnsi="Times New Roman" w:cs="Times New Roman"/>
                <w:szCs w:val="24"/>
              </w:rPr>
            </w:pPr>
          </w:p>
        </w:tc>
      </w:tr>
      <w:tr w:rsidR="00CA5FC4" w:rsidRPr="00CA5FC4" w14:paraId="5F93BA21" w14:textId="77777777" w:rsidTr="00E96308">
        <w:tc>
          <w:tcPr>
            <w:tcW w:w="4927" w:type="dxa"/>
            <w:tcBorders>
              <w:top w:val="single" w:sz="4" w:space="0" w:color="auto"/>
              <w:left w:val="single" w:sz="4" w:space="0" w:color="auto"/>
              <w:bottom w:val="single" w:sz="4" w:space="0" w:color="auto"/>
              <w:right w:val="single" w:sz="4" w:space="0" w:color="auto"/>
            </w:tcBorders>
            <w:hideMark/>
          </w:tcPr>
          <w:p w14:paraId="6E034BBD"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
                <w:szCs w:val="20"/>
              </w:rPr>
            </w:pPr>
            <w:r w:rsidRPr="00CA5FC4">
              <w:rPr>
                <w:rFonts w:ascii="Times New Roman" w:eastAsia="Times New Roman" w:hAnsi="Times New Roman" w:cs="Times New Roman"/>
                <w:b/>
                <w:sz w:val="24"/>
                <w:szCs w:val="20"/>
              </w:rPr>
              <w:t>Galimybės</w:t>
            </w:r>
          </w:p>
        </w:tc>
        <w:tc>
          <w:tcPr>
            <w:tcW w:w="4927" w:type="dxa"/>
            <w:tcBorders>
              <w:top w:val="single" w:sz="4" w:space="0" w:color="auto"/>
              <w:left w:val="single" w:sz="4" w:space="0" w:color="auto"/>
              <w:bottom w:val="single" w:sz="4" w:space="0" w:color="auto"/>
              <w:right w:val="single" w:sz="4" w:space="0" w:color="auto"/>
            </w:tcBorders>
            <w:hideMark/>
          </w:tcPr>
          <w:p w14:paraId="0F7D9397"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
                <w:szCs w:val="20"/>
              </w:rPr>
            </w:pPr>
            <w:r w:rsidRPr="00CA5FC4">
              <w:rPr>
                <w:rFonts w:ascii="Times New Roman" w:eastAsia="Times New Roman" w:hAnsi="Times New Roman" w:cs="Times New Roman"/>
                <w:b/>
                <w:sz w:val="24"/>
                <w:szCs w:val="20"/>
              </w:rPr>
              <w:t>Grėsmės</w:t>
            </w:r>
          </w:p>
        </w:tc>
      </w:tr>
      <w:tr w:rsidR="00CA5FC4" w:rsidRPr="00CA5FC4" w14:paraId="367766EB" w14:textId="77777777" w:rsidTr="00E96308">
        <w:tc>
          <w:tcPr>
            <w:tcW w:w="4927" w:type="dxa"/>
            <w:tcBorders>
              <w:top w:val="single" w:sz="4" w:space="0" w:color="auto"/>
              <w:left w:val="single" w:sz="4" w:space="0" w:color="auto"/>
              <w:bottom w:val="single" w:sz="4" w:space="0" w:color="auto"/>
              <w:right w:val="single" w:sz="4" w:space="0" w:color="auto"/>
            </w:tcBorders>
            <w:hideMark/>
          </w:tcPr>
          <w:p w14:paraId="41587F9F" w14:textId="77777777" w:rsidR="00CA5FC4" w:rsidRPr="00CA5FC4" w:rsidRDefault="00CA5FC4" w:rsidP="00CA5FC4">
            <w:pPr>
              <w:numPr>
                <w:ilvl w:val="0"/>
                <w:numId w:val="14"/>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Sudaryta galimybė gerinti mokinių ugdymo(</w:t>
            </w:r>
            <w:proofErr w:type="spellStart"/>
            <w:r w:rsidRPr="00CA5FC4">
              <w:rPr>
                <w:rFonts w:ascii="Times New Roman" w:eastAsia="Times New Roman" w:hAnsi="Times New Roman" w:cs="Times New Roman"/>
                <w:sz w:val="24"/>
                <w:szCs w:val="20"/>
              </w:rPr>
              <w:t>si</w:t>
            </w:r>
            <w:proofErr w:type="spellEnd"/>
            <w:r w:rsidRPr="00CA5FC4">
              <w:rPr>
                <w:rFonts w:ascii="Times New Roman" w:eastAsia="Times New Roman" w:hAnsi="Times New Roman" w:cs="Times New Roman"/>
                <w:sz w:val="24"/>
                <w:szCs w:val="20"/>
              </w:rPr>
              <w:t>) kokybę, didinti mokinių mokymosi motyvaciją.</w:t>
            </w:r>
          </w:p>
          <w:p w14:paraId="7B24C55C" w14:textId="77777777" w:rsidR="00CA5FC4" w:rsidRPr="00CA5FC4" w:rsidRDefault="00CA5FC4" w:rsidP="00CA5FC4">
            <w:pPr>
              <w:numPr>
                <w:ilvl w:val="0"/>
                <w:numId w:val="14"/>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lastRenderedPageBreak/>
              <w:t>Vidutinį ir žymų intelekto sutrikimą turinčių mokinių ugdymo(</w:t>
            </w:r>
            <w:proofErr w:type="spellStart"/>
            <w:r w:rsidRPr="00CA5FC4">
              <w:rPr>
                <w:rFonts w:ascii="Times New Roman" w:eastAsia="Times New Roman" w:hAnsi="Times New Roman" w:cs="Times New Roman"/>
                <w:sz w:val="24"/>
                <w:szCs w:val="20"/>
              </w:rPr>
              <w:t>si</w:t>
            </w:r>
            <w:proofErr w:type="spellEnd"/>
            <w:r w:rsidRPr="00CA5FC4">
              <w:rPr>
                <w:rFonts w:ascii="Times New Roman" w:eastAsia="Times New Roman" w:hAnsi="Times New Roman" w:cs="Times New Roman"/>
                <w:sz w:val="24"/>
                <w:szCs w:val="20"/>
              </w:rPr>
              <w:t>) galimybių plėtra.</w:t>
            </w:r>
          </w:p>
          <w:p w14:paraId="4CB44904" w14:textId="77777777" w:rsidR="00CA5FC4" w:rsidRPr="00CA5FC4" w:rsidRDefault="00CA5FC4" w:rsidP="00CA5FC4">
            <w:pPr>
              <w:numPr>
                <w:ilvl w:val="0"/>
                <w:numId w:val="14"/>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Tęstinis mokinių ugdymas socialinių įgūdžių ugdymo klasėse.</w:t>
            </w:r>
          </w:p>
          <w:p w14:paraId="3B61FC30" w14:textId="77777777" w:rsidR="00CA5FC4" w:rsidRPr="00CA5FC4" w:rsidRDefault="00CA5FC4" w:rsidP="00CA5FC4">
            <w:pPr>
              <w:numPr>
                <w:ilvl w:val="0"/>
                <w:numId w:val="14"/>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Efektyvus informacinių komunikacinių technologijų panaudojimas ugdymo(</w:t>
            </w:r>
            <w:proofErr w:type="spellStart"/>
            <w:r w:rsidRPr="00CA5FC4">
              <w:rPr>
                <w:rFonts w:ascii="Times New Roman" w:eastAsia="Times New Roman" w:hAnsi="Times New Roman" w:cs="Times New Roman"/>
                <w:sz w:val="24"/>
                <w:szCs w:val="20"/>
              </w:rPr>
              <w:t>si</w:t>
            </w:r>
            <w:proofErr w:type="spellEnd"/>
            <w:r w:rsidRPr="00CA5FC4">
              <w:rPr>
                <w:rFonts w:ascii="Times New Roman" w:eastAsia="Times New Roman" w:hAnsi="Times New Roman" w:cs="Times New Roman"/>
                <w:sz w:val="24"/>
                <w:szCs w:val="20"/>
              </w:rPr>
              <w:t xml:space="preserve">) procese. </w:t>
            </w:r>
          </w:p>
          <w:p w14:paraId="3914A032" w14:textId="77777777" w:rsidR="00CA5FC4" w:rsidRPr="00CA5FC4" w:rsidRDefault="00CA5FC4" w:rsidP="00CA5FC4">
            <w:pPr>
              <w:numPr>
                <w:ilvl w:val="0"/>
                <w:numId w:val="14"/>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 xml:space="preserve">Bendravimo ir bendradarbiavimo su mokinių tėvais (globėjais) aktyvinimas. </w:t>
            </w:r>
          </w:p>
          <w:p w14:paraId="67526113" w14:textId="77777777" w:rsidR="00CA5FC4" w:rsidRPr="00CA5FC4" w:rsidRDefault="00CA5FC4" w:rsidP="00CA5FC4">
            <w:pPr>
              <w:numPr>
                <w:ilvl w:val="0"/>
                <w:numId w:val="14"/>
              </w:numPr>
              <w:suppressAutoHyphens/>
              <w:spacing w:after="0" w:line="240" w:lineRule="auto"/>
              <w:jc w:val="both"/>
              <w:rPr>
                <w:rFonts w:ascii="Times New Roman" w:eastAsia="Times New Roman" w:hAnsi="Times New Roman" w:cs="Times New Roman"/>
                <w:szCs w:val="20"/>
              </w:rPr>
            </w:pPr>
            <w:r w:rsidRPr="00CA5FC4">
              <w:rPr>
                <w:rFonts w:ascii="Times New Roman" w:eastAsia="Times New Roman" w:hAnsi="Times New Roman" w:cs="Times New Roman"/>
                <w:sz w:val="24"/>
                <w:szCs w:val="20"/>
              </w:rPr>
              <w:t>Pagalbos šeimoms, auginančioms neįgalius vaikus, plėtojimas.</w:t>
            </w:r>
          </w:p>
        </w:tc>
        <w:tc>
          <w:tcPr>
            <w:tcW w:w="4927" w:type="dxa"/>
            <w:tcBorders>
              <w:top w:val="single" w:sz="4" w:space="0" w:color="auto"/>
              <w:left w:val="single" w:sz="4" w:space="0" w:color="auto"/>
              <w:bottom w:val="single" w:sz="4" w:space="0" w:color="auto"/>
              <w:right w:val="single" w:sz="4" w:space="0" w:color="auto"/>
            </w:tcBorders>
          </w:tcPr>
          <w:p w14:paraId="5E62F79B" w14:textId="77777777" w:rsidR="00CA5FC4" w:rsidRPr="00CA5FC4" w:rsidRDefault="00CA5FC4" w:rsidP="00CA5FC4">
            <w:pPr>
              <w:numPr>
                <w:ilvl w:val="0"/>
                <w:numId w:val="15"/>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lastRenderedPageBreak/>
              <w:t xml:space="preserve">Dėl mažo mokinių skaičiaus mokykloje, ugdymas organizuojamas jungtinėse klasėse. </w:t>
            </w:r>
          </w:p>
          <w:p w14:paraId="15C1F01E" w14:textId="77777777" w:rsidR="00CA5FC4" w:rsidRPr="00CA5FC4" w:rsidRDefault="00CA5FC4" w:rsidP="00CA5FC4">
            <w:pPr>
              <w:numPr>
                <w:ilvl w:val="0"/>
                <w:numId w:val="15"/>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lastRenderedPageBreak/>
              <w:t>Į mokyklą nukreipiami mokytis mažai motyvuoti ir rimtų elgesio problemų turintys mokiniai.</w:t>
            </w:r>
          </w:p>
          <w:p w14:paraId="4C257D93" w14:textId="77777777" w:rsidR="00CA5FC4" w:rsidRPr="00CA5FC4" w:rsidRDefault="00CA5FC4" w:rsidP="00CA5FC4">
            <w:pPr>
              <w:numPr>
                <w:ilvl w:val="0"/>
                <w:numId w:val="15"/>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Daugėja socialinę paramą gaunančių šeimų.</w:t>
            </w:r>
          </w:p>
          <w:p w14:paraId="554F3F9A" w14:textId="77777777" w:rsidR="00CA5FC4" w:rsidRPr="00CA5FC4" w:rsidRDefault="00CA5FC4" w:rsidP="00CA5FC4">
            <w:pPr>
              <w:numPr>
                <w:ilvl w:val="0"/>
                <w:numId w:val="15"/>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Įvairių kvaišalų vartojimo grėsmė ir pasekmės.</w:t>
            </w:r>
          </w:p>
          <w:p w14:paraId="5C47D08F" w14:textId="77777777" w:rsidR="00CA5FC4" w:rsidRPr="00CA5FC4" w:rsidRDefault="00CA5FC4" w:rsidP="00CA5FC4">
            <w:pPr>
              <w:numPr>
                <w:ilvl w:val="0"/>
                <w:numId w:val="15"/>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Švietimo sistemos nepastovumas, nuolatinė įstatymų kaita.</w:t>
            </w:r>
          </w:p>
          <w:p w14:paraId="4A18E114" w14:textId="77777777" w:rsidR="00CA5FC4" w:rsidRPr="00CA5FC4" w:rsidRDefault="00CA5FC4" w:rsidP="00CA5FC4">
            <w:pPr>
              <w:numPr>
                <w:ilvl w:val="0"/>
                <w:numId w:val="15"/>
              </w:numPr>
              <w:suppressAutoHyphens/>
              <w:spacing w:after="0" w:line="240" w:lineRule="auto"/>
              <w:jc w:val="both"/>
              <w:rPr>
                <w:rFonts w:ascii="Times New Roman" w:eastAsia="Times New Roman" w:hAnsi="Times New Roman" w:cs="Times New Roman"/>
                <w:sz w:val="24"/>
                <w:szCs w:val="20"/>
              </w:rPr>
            </w:pPr>
            <w:r w:rsidRPr="00CA5FC4">
              <w:rPr>
                <w:rFonts w:ascii="Times New Roman" w:eastAsia="Times New Roman" w:hAnsi="Times New Roman" w:cs="Times New Roman"/>
                <w:sz w:val="24"/>
                <w:szCs w:val="20"/>
              </w:rPr>
              <w:t>Neaiški specialiųjų mokyklų ateitis, todėl mokykla nėra tikra dėl savo perspektyvų.</w:t>
            </w:r>
          </w:p>
          <w:p w14:paraId="377FA205" w14:textId="77777777" w:rsidR="00CA5FC4" w:rsidRPr="00CA5FC4" w:rsidRDefault="00CA5FC4" w:rsidP="00CA5FC4">
            <w:pPr>
              <w:suppressAutoHyphens/>
              <w:spacing w:after="0" w:line="240" w:lineRule="auto"/>
              <w:rPr>
                <w:rFonts w:ascii="Times New Roman" w:eastAsia="Times New Roman" w:hAnsi="Times New Roman" w:cs="Times New Roman"/>
                <w:szCs w:val="24"/>
              </w:rPr>
            </w:pPr>
          </w:p>
        </w:tc>
      </w:tr>
    </w:tbl>
    <w:p w14:paraId="1DB41BB1" w14:textId="77777777" w:rsidR="00CA5FC4" w:rsidRPr="00CA5FC4" w:rsidRDefault="00CA5FC4" w:rsidP="00CA5FC4">
      <w:pPr>
        <w:suppressAutoHyphens/>
        <w:spacing w:after="0" w:line="240" w:lineRule="auto"/>
        <w:jc w:val="both"/>
        <w:rPr>
          <w:rFonts w:ascii="Times New Roman" w:eastAsia="Times New Roman" w:hAnsi="Times New Roman" w:cs="Times New Roman"/>
          <w:b/>
          <w:sz w:val="24"/>
          <w:szCs w:val="24"/>
          <w:lang w:eastAsia="ar-SA"/>
        </w:rPr>
      </w:pPr>
    </w:p>
    <w:p w14:paraId="2197125F" w14:textId="77777777" w:rsidR="00CA5FC4" w:rsidRPr="00CA5FC4" w:rsidRDefault="00CA5FC4" w:rsidP="00CA5FC4">
      <w:pPr>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V SKYRIUS</w:t>
      </w:r>
    </w:p>
    <w:p w14:paraId="3BA87B69" w14:textId="77777777" w:rsidR="00CA5FC4" w:rsidRPr="00CA5FC4" w:rsidRDefault="00CA5FC4" w:rsidP="00CA5FC4">
      <w:pPr>
        <w:suppressAutoHyphens/>
        <w:spacing w:after="0" w:line="240" w:lineRule="auto"/>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VEIKLOS STRATEGIJA</w:t>
      </w:r>
    </w:p>
    <w:p w14:paraId="49934E20" w14:textId="77777777" w:rsidR="00CA5FC4" w:rsidRPr="00CA5FC4" w:rsidRDefault="00CA5FC4" w:rsidP="00CA5FC4">
      <w:pPr>
        <w:suppressAutoHyphens/>
        <w:spacing w:after="0" w:line="240" w:lineRule="auto"/>
        <w:ind w:firstLine="1134"/>
        <w:jc w:val="center"/>
        <w:rPr>
          <w:rFonts w:ascii="Times New Roman" w:eastAsia="Times New Roman" w:hAnsi="Times New Roman" w:cs="Times New Roman"/>
          <w:b/>
          <w:sz w:val="24"/>
          <w:szCs w:val="24"/>
          <w:lang w:eastAsia="ar-SA"/>
        </w:rPr>
      </w:pPr>
    </w:p>
    <w:p w14:paraId="3328F971"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VIZIJA</w:t>
      </w:r>
    </w:p>
    <w:p w14:paraId="45F63965"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iCs/>
          <w:sz w:val="24"/>
          <w:szCs w:val="24"/>
          <w:lang w:eastAsia="ar-SA"/>
        </w:rPr>
        <w:t>Atvira kaitai, saugi, humaniška, demokratiška mokykla, užtikrinanti kokybišką didelių ir labai didelių specialiųjų ugdymosi poreikių vaikų ugdymą.</w:t>
      </w:r>
    </w:p>
    <w:p w14:paraId="1204AD43" w14:textId="77777777" w:rsidR="00CA5FC4" w:rsidRPr="00CA5FC4" w:rsidRDefault="00CA5FC4" w:rsidP="00CA5FC4">
      <w:pPr>
        <w:suppressAutoHyphens/>
        <w:spacing w:after="0" w:line="240" w:lineRule="auto"/>
        <w:ind w:firstLine="1134"/>
        <w:jc w:val="both"/>
        <w:rPr>
          <w:rFonts w:ascii="Times New Roman" w:eastAsia="Times New Roman" w:hAnsi="Times New Roman" w:cs="Times New Roman"/>
          <w:b/>
          <w:sz w:val="24"/>
          <w:szCs w:val="24"/>
          <w:lang w:eastAsia="ar-SA"/>
        </w:rPr>
      </w:pPr>
    </w:p>
    <w:p w14:paraId="521117B3" w14:textId="77777777" w:rsidR="00CA5FC4" w:rsidRPr="00CA5FC4" w:rsidRDefault="00CA5FC4" w:rsidP="00CA5FC4">
      <w:pPr>
        <w:suppressAutoHyphens/>
        <w:spacing w:after="0" w:line="240" w:lineRule="auto"/>
        <w:jc w:val="center"/>
        <w:rPr>
          <w:rFonts w:ascii="Times New Roman" w:eastAsia="Times New Roman" w:hAnsi="Times New Roman" w:cs="Times New Roman"/>
          <w:b/>
          <w:bCs/>
          <w:sz w:val="24"/>
          <w:szCs w:val="24"/>
          <w:lang w:eastAsia="ar-SA"/>
        </w:rPr>
      </w:pPr>
      <w:r w:rsidRPr="00CA5FC4">
        <w:rPr>
          <w:rFonts w:ascii="Times New Roman" w:eastAsia="Times New Roman" w:hAnsi="Times New Roman" w:cs="Times New Roman"/>
          <w:b/>
          <w:bCs/>
          <w:sz w:val="24"/>
          <w:szCs w:val="24"/>
          <w:lang w:eastAsia="ar-SA"/>
        </w:rPr>
        <w:t>MISIJA</w:t>
      </w:r>
    </w:p>
    <w:p w14:paraId="74C702B2" w14:textId="77777777" w:rsidR="00CA5FC4" w:rsidRPr="00CA5FC4" w:rsidRDefault="00CA5FC4" w:rsidP="00CA5FC4">
      <w:pPr>
        <w:suppressAutoHyphens/>
        <w:spacing w:after="0" w:line="240" w:lineRule="auto"/>
        <w:ind w:left="283"/>
        <w:jc w:val="both"/>
        <w:rPr>
          <w:rFonts w:ascii="Times New Roman" w:eastAsia="Times New Roman" w:hAnsi="Times New Roman" w:cs="Times New Roman"/>
          <w:iCs/>
          <w:sz w:val="24"/>
          <w:szCs w:val="24"/>
          <w:lang w:val="x-none" w:eastAsia="ar-SA"/>
        </w:rPr>
      </w:pPr>
      <w:r w:rsidRPr="00CA5FC4">
        <w:rPr>
          <w:rFonts w:ascii="Times New Roman" w:eastAsia="Times New Roman" w:hAnsi="Times New Roman" w:cs="Times New Roman"/>
          <w:iCs/>
          <w:sz w:val="24"/>
          <w:szCs w:val="24"/>
          <w:lang w:eastAsia="ar-SA"/>
        </w:rPr>
        <w:t xml:space="preserve">               </w:t>
      </w:r>
      <w:r w:rsidRPr="00CA5FC4">
        <w:rPr>
          <w:rFonts w:ascii="Times New Roman" w:eastAsia="Times New Roman" w:hAnsi="Times New Roman" w:cs="Times New Roman"/>
          <w:iCs/>
          <w:sz w:val="24"/>
          <w:szCs w:val="24"/>
          <w:lang w:val="x-none" w:eastAsia="ar-SA"/>
        </w:rPr>
        <w:t>Įgyvendinti specialiųjų ugdymosi poreikių  vaikų ir jaunuolių ugdymą pagal pradinio ir pagrindinio ugdymo individualizuotas</w:t>
      </w:r>
      <w:r w:rsidRPr="00CA5FC4">
        <w:rPr>
          <w:rFonts w:ascii="Times New Roman" w:eastAsia="Times New Roman" w:hAnsi="Times New Roman" w:cs="Times New Roman"/>
          <w:iCs/>
          <w:sz w:val="24"/>
          <w:szCs w:val="24"/>
          <w:lang w:eastAsia="ar-SA"/>
        </w:rPr>
        <w:t xml:space="preserve"> programas</w:t>
      </w:r>
      <w:r w:rsidRPr="00CA5FC4">
        <w:rPr>
          <w:rFonts w:ascii="Times New Roman" w:eastAsia="Times New Roman" w:hAnsi="Times New Roman" w:cs="Times New Roman"/>
          <w:iCs/>
          <w:sz w:val="24"/>
          <w:szCs w:val="24"/>
          <w:lang w:val="x-none" w:eastAsia="ar-SA"/>
        </w:rPr>
        <w:t>, socialinių įgūdžių ugdymo programą, formuoti įgūdžius, būtinus tolimesniam gyvenimui ir integracijai į visuomenę.</w:t>
      </w:r>
    </w:p>
    <w:p w14:paraId="11BF55B6" w14:textId="77777777" w:rsidR="00CA5FC4" w:rsidRPr="00CA5FC4" w:rsidRDefault="00CA5FC4" w:rsidP="00CA5FC4">
      <w:pPr>
        <w:suppressAutoHyphens/>
        <w:spacing w:after="0" w:line="240" w:lineRule="auto"/>
        <w:ind w:left="283"/>
        <w:jc w:val="both"/>
        <w:rPr>
          <w:rFonts w:ascii="Times New Roman" w:eastAsia="Times New Roman" w:hAnsi="Times New Roman" w:cs="Times New Roman"/>
          <w:iCs/>
          <w:sz w:val="24"/>
          <w:szCs w:val="24"/>
          <w:lang w:val="x-none" w:eastAsia="ar-SA"/>
        </w:rPr>
      </w:pPr>
    </w:p>
    <w:p w14:paraId="7447E215" w14:textId="28E36FDE" w:rsidR="00CA5FC4" w:rsidRDefault="00CA5FC4" w:rsidP="00CA5FC4">
      <w:pPr>
        <w:suppressAutoHyphens/>
        <w:spacing w:after="0" w:line="240" w:lineRule="auto"/>
        <w:jc w:val="center"/>
        <w:rPr>
          <w:rFonts w:ascii="Times New Roman" w:eastAsia="Times New Roman" w:hAnsi="Times New Roman" w:cs="Times New Roman"/>
          <w:b/>
          <w:sz w:val="24"/>
          <w:szCs w:val="24"/>
          <w:lang w:val="x-none" w:eastAsia="ar-SA"/>
        </w:rPr>
      </w:pPr>
      <w:r w:rsidRPr="00CA5FC4">
        <w:rPr>
          <w:rFonts w:ascii="Times New Roman" w:eastAsia="Times New Roman" w:hAnsi="Times New Roman" w:cs="Times New Roman"/>
          <w:b/>
          <w:sz w:val="24"/>
          <w:szCs w:val="24"/>
          <w:lang w:val="x-none" w:eastAsia="ar-SA"/>
        </w:rPr>
        <w:t>VERTYBĖS</w:t>
      </w:r>
    </w:p>
    <w:p w14:paraId="38475C95" w14:textId="77777777" w:rsidR="00CA5FC4" w:rsidRPr="00CA5FC4" w:rsidRDefault="00CA5FC4" w:rsidP="00CA5FC4">
      <w:pPr>
        <w:suppressAutoHyphens/>
        <w:spacing w:after="0" w:line="240" w:lineRule="auto"/>
        <w:jc w:val="center"/>
        <w:rPr>
          <w:rFonts w:ascii="Times New Roman" w:eastAsia="Times New Roman" w:hAnsi="Times New Roman" w:cs="Times New Roman"/>
          <w:b/>
          <w:sz w:val="24"/>
          <w:szCs w:val="24"/>
          <w:lang w:val="x-none" w:eastAsia="ar-SA"/>
        </w:rPr>
      </w:pPr>
    </w:p>
    <w:p w14:paraId="04B93DF6" w14:textId="77777777" w:rsidR="00CA5FC4" w:rsidRPr="00CA5FC4" w:rsidRDefault="00CA5FC4" w:rsidP="00CA5FC4">
      <w:pPr>
        <w:suppressAutoHyphens/>
        <w:spacing w:after="0" w:line="240" w:lineRule="auto"/>
        <w:ind w:left="283" w:firstLine="993"/>
        <w:rPr>
          <w:rFonts w:ascii="Times New Roman" w:eastAsia="Times New Roman" w:hAnsi="Times New Roman" w:cs="Times New Roman"/>
          <w:sz w:val="24"/>
          <w:szCs w:val="24"/>
          <w:lang w:val="x-none" w:eastAsia="ar-SA"/>
        </w:rPr>
      </w:pPr>
      <w:r w:rsidRPr="00CA5FC4">
        <w:rPr>
          <w:rFonts w:ascii="Times New Roman" w:eastAsia="Times New Roman" w:hAnsi="Times New Roman" w:cs="Times New Roman"/>
          <w:sz w:val="24"/>
          <w:szCs w:val="24"/>
          <w:lang w:val="x-none" w:eastAsia="ar-SA"/>
        </w:rPr>
        <w:t>Atsakomybė ir pareigingumas</w:t>
      </w:r>
    </w:p>
    <w:p w14:paraId="518AC36F" w14:textId="77777777" w:rsidR="00CA5FC4" w:rsidRPr="00CA5FC4" w:rsidRDefault="00CA5FC4" w:rsidP="00CA5FC4">
      <w:pPr>
        <w:suppressAutoHyphens/>
        <w:spacing w:after="0" w:line="240" w:lineRule="auto"/>
        <w:ind w:left="283" w:firstLine="993"/>
        <w:rPr>
          <w:rFonts w:ascii="Times New Roman" w:eastAsia="Times New Roman" w:hAnsi="Times New Roman" w:cs="Times New Roman"/>
          <w:sz w:val="24"/>
          <w:szCs w:val="24"/>
          <w:lang w:val="x-none" w:eastAsia="ar-SA"/>
        </w:rPr>
      </w:pPr>
      <w:r w:rsidRPr="00CA5FC4">
        <w:rPr>
          <w:rFonts w:ascii="Times New Roman" w:eastAsia="Times New Roman" w:hAnsi="Times New Roman" w:cs="Times New Roman"/>
          <w:sz w:val="24"/>
          <w:szCs w:val="24"/>
          <w:lang w:val="x-none" w:eastAsia="ar-SA"/>
        </w:rPr>
        <w:t>Pagarba visiems ir kiekvienam</w:t>
      </w:r>
    </w:p>
    <w:p w14:paraId="53785496" w14:textId="77777777" w:rsidR="00CA5FC4" w:rsidRPr="00CA5FC4" w:rsidRDefault="00CA5FC4" w:rsidP="00CA5FC4">
      <w:pPr>
        <w:suppressAutoHyphens/>
        <w:spacing w:after="0" w:line="240" w:lineRule="auto"/>
        <w:ind w:left="283" w:firstLine="993"/>
        <w:rPr>
          <w:rFonts w:ascii="Times New Roman" w:eastAsia="Times New Roman" w:hAnsi="Times New Roman" w:cs="Times New Roman"/>
          <w:sz w:val="24"/>
          <w:szCs w:val="24"/>
          <w:lang w:val="x-none" w:eastAsia="ar-SA"/>
        </w:rPr>
      </w:pPr>
      <w:r w:rsidRPr="00CA5FC4">
        <w:rPr>
          <w:rFonts w:ascii="Times New Roman" w:eastAsia="Times New Roman" w:hAnsi="Times New Roman" w:cs="Times New Roman"/>
          <w:sz w:val="24"/>
          <w:szCs w:val="24"/>
          <w:lang w:val="x-none" w:eastAsia="ar-SA"/>
        </w:rPr>
        <w:t>Asmeninės pažangos siekis</w:t>
      </w:r>
    </w:p>
    <w:p w14:paraId="4A51E179" w14:textId="77777777" w:rsidR="00CA5FC4" w:rsidRPr="00CA5FC4" w:rsidRDefault="00CA5FC4" w:rsidP="00CA5FC4">
      <w:pPr>
        <w:suppressAutoHyphens/>
        <w:spacing w:after="0" w:line="240" w:lineRule="auto"/>
        <w:ind w:left="283" w:firstLine="993"/>
        <w:rPr>
          <w:rFonts w:ascii="Times New Roman" w:eastAsia="Times New Roman" w:hAnsi="Times New Roman" w:cs="Times New Roman"/>
          <w:sz w:val="24"/>
          <w:szCs w:val="24"/>
          <w:lang w:val="x-none" w:eastAsia="ar-SA"/>
        </w:rPr>
      </w:pPr>
      <w:r w:rsidRPr="00CA5FC4">
        <w:rPr>
          <w:rFonts w:ascii="Times New Roman" w:eastAsia="Times New Roman" w:hAnsi="Times New Roman" w:cs="Times New Roman"/>
          <w:sz w:val="24"/>
          <w:szCs w:val="24"/>
          <w:lang w:val="x-none" w:eastAsia="ar-SA"/>
        </w:rPr>
        <w:t>Kūrybiškumas ir veiklumas</w:t>
      </w:r>
    </w:p>
    <w:p w14:paraId="4243B6C6" w14:textId="77777777" w:rsidR="00CA5FC4" w:rsidRPr="00CA5FC4" w:rsidRDefault="00CA5FC4" w:rsidP="00CA5FC4">
      <w:pPr>
        <w:suppressAutoHyphens/>
        <w:spacing w:after="0" w:line="240" w:lineRule="auto"/>
        <w:ind w:left="283"/>
        <w:jc w:val="center"/>
        <w:rPr>
          <w:rFonts w:ascii="Times New Roman" w:eastAsia="Times New Roman" w:hAnsi="Times New Roman" w:cs="Times New Roman"/>
          <w:sz w:val="24"/>
          <w:szCs w:val="24"/>
          <w:lang w:val="x-none" w:eastAsia="ar-SA"/>
        </w:rPr>
      </w:pPr>
    </w:p>
    <w:p w14:paraId="3AC79F46" w14:textId="77777777" w:rsidR="00CA5FC4" w:rsidRPr="00CA5FC4" w:rsidRDefault="00CA5FC4" w:rsidP="00CA5FC4">
      <w:pPr>
        <w:suppressAutoHyphens/>
        <w:spacing w:after="120" w:line="240" w:lineRule="auto"/>
        <w:ind w:left="283"/>
        <w:jc w:val="center"/>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val="x-none" w:eastAsia="ar-SA"/>
        </w:rPr>
        <w:t>S</w:t>
      </w:r>
      <w:r w:rsidRPr="00CA5FC4">
        <w:rPr>
          <w:rFonts w:ascii="Times New Roman" w:eastAsia="Times New Roman" w:hAnsi="Times New Roman" w:cs="Times New Roman"/>
          <w:b/>
          <w:sz w:val="24"/>
          <w:szCs w:val="24"/>
          <w:lang w:eastAsia="ar-SA"/>
        </w:rPr>
        <w:t>TRATEGINIAI TIKSLAI</w:t>
      </w:r>
    </w:p>
    <w:p w14:paraId="17361600" w14:textId="16A4ECB3" w:rsidR="00CA5FC4" w:rsidRPr="00CA5FC4" w:rsidRDefault="00CA5FC4" w:rsidP="00CA5FC4">
      <w:pPr>
        <w:numPr>
          <w:ilvl w:val="0"/>
          <w:numId w:val="16"/>
        </w:numPr>
        <w:shd w:val="clear" w:color="auto" w:fill="FFFFFF"/>
        <w:suppressAutoHyphens/>
        <w:spacing w:after="360" w:line="240" w:lineRule="auto"/>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 xml:space="preserve">STRATEGINIS TIKSLAS: </w:t>
      </w:r>
      <w:r w:rsidR="00982314" w:rsidRPr="00587554">
        <w:rPr>
          <w:rFonts w:ascii="Times New Roman" w:eastAsia="Times New Roman" w:hAnsi="Times New Roman" w:cs="Times New Roman"/>
          <w:b/>
          <w:sz w:val="24"/>
          <w:szCs w:val="24"/>
          <w:lang w:eastAsia="ar-SA"/>
        </w:rPr>
        <w:t>u</w:t>
      </w:r>
      <w:r w:rsidRPr="00CA5FC4">
        <w:rPr>
          <w:rFonts w:ascii="Times New Roman" w:eastAsia="Times New Roman" w:hAnsi="Times New Roman" w:cs="Times New Roman"/>
          <w:b/>
          <w:sz w:val="24"/>
          <w:szCs w:val="24"/>
          <w:lang w:eastAsia="ar-SA"/>
        </w:rPr>
        <w:t>gdymo(-</w:t>
      </w:r>
      <w:proofErr w:type="spellStart"/>
      <w:r w:rsidRPr="00CA5FC4">
        <w:rPr>
          <w:rFonts w:ascii="Times New Roman" w:eastAsia="Times New Roman" w:hAnsi="Times New Roman" w:cs="Times New Roman"/>
          <w:b/>
          <w:sz w:val="24"/>
          <w:szCs w:val="24"/>
          <w:lang w:eastAsia="ar-SA"/>
        </w:rPr>
        <w:t>si</w:t>
      </w:r>
      <w:proofErr w:type="spellEnd"/>
      <w:r w:rsidRPr="00CA5FC4">
        <w:rPr>
          <w:rFonts w:ascii="Times New Roman" w:eastAsia="Times New Roman" w:hAnsi="Times New Roman" w:cs="Times New Roman"/>
          <w:b/>
          <w:sz w:val="24"/>
          <w:szCs w:val="24"/>
          <w:lang w:eastAsia="ar-SA"/>
        </w:rPr>
        <w:t>) proceso organizavimas tenkinant mokinių individualius poreikius.</w:t>
      </w:r>
    </w:p>
    <w:p w14:paraId="10F6C21D" w14:textId="498B0246" w:rsidR="00CA5FC4" w:rsidRDefault="00CA5FC4" w:rsidP="00CA5FC4">
      <w:pPr>
        <w:numPr>
          <w:ilvl w:val="0"/>
          <w:numId w:val="16"/>
        </w:numPr>
        <w:shd w:val="clear" w:color="auto" w:fill="FFFFFF"/>
        <w:tabs>
          <w:tab w:val="left" w:pos="1134"/>
        </w:tabs>
        <w:suppressAutoHyphens/>
        <w:spacing w:after="0" w:line="240" w:lineRule="auto"/>
        <w:jc w:val="both"/>
        <w:rPr>
          <w:rFonts w:ascii="Times New Roman" w:eastAsia="Times New Roman" w:hAnsi="Times New Roman" w:cs="Times New Roman"/>
          <w:b/>
          <w:sz w:val="24"/>
          <w:szCs w:val="24"/>
          <w:lang w:eastAsia="ar-SA"/>
        </w:rPr>
      </w:pPr>
      <w:r w:rsidRPr="00CA5FC4">
        <w:rPr>
          <w:rFonts w:ascii="Times New Roman" w:eastAsia="Times New Roman" w:hAnsi="Times New Roman" w:cs="Times New Roman"/>
          <w:b/>
          <w:sz w:val="24"/>
          <w:szCs w:val="24"/>
          <w:lang w:eastAsia="ar-SA"/>
        </w:rPr>
        <w:t xml:space="preserve">STRATEGINIS TIKSLAS: </w:t>
      </w:r>
      <w:r w:rsidR="00982314" w:rsidRPr="00587554">
        <w:rPr>
          <w:rFonts w:ascii="Times New Roman" w:eastAsia="Times New Roman" w:hAnsi="Times New Roman" w:cs="Times New Roman"/>
          <w:b/>
          <w:sz w:val="24"/>
          <w:szCs w:val="24"/>
          <w:lang w:eastAsia="ar-SA"/>
        </w:rPr>
        <w:t>s</w:t>
      </w:r>
      <w:r w:rsidRPr="00587554">
        <w:rPr>
          <w:rFonts w:ascii="Times New Roman" w:eastAsia="Times New Roman" w:hAnsi="Times New Roman" w:cs="Times New Roman"/>
          <w:b/>
          <w:sz w:val="24"/>
          <w:szCs w:val="24"/>
          <w:lang w:eastAsia="ar-SA"/>
        </w:rPr>
        <w:t>augios aplinkos mokykloje kūrimas, įtraukiant bendruomenę ir socialinius partnerius</w:t>
      </w:r>
      <w:r w:rsidRPr="00CA5FC4">
        <w:rPr>
          <w:rFonts w:ascii="Times New Roman" w:eastAsia="Times New Roman" w:hAnsi="Times New Roman" w:cs="Times New Roman"/>
          <w:b/>
          <w:sz w:val="24"/>
          <w:szCs w:val="24"/>
          <w:lang w:eastAsia="ar-SA"/>
        </w:rPr>
        <w:t>.</w:t>
      </w:r>
    </w:p>
    <w:p w14:paraId="74E326D8" w14:textId="77777777" w:rsidR="00982314" w:rsidRPr="00CA5FC4" w:rsidRDefault="00982314" w:rsidP="00982314">
      <w:pPr>
        <w:shd w:val="clear" w:color="auto" w:fill="FFFFFF"/>
        <w:tabs>
          <w:tab w:val="left" w:pos="1134"/>
        </w:tabs>
        <w:suppressAutoHyphens/>
        <w:spacing w:after="0" w:line="240" w:lineRule="auto"/>
        <w:ind w:left="732"/>
        <w:jc w:val="both"/>
        <w:rPr>
          <w:rFonts w:ascii="Times New Roman" w:eastAsia="Times New Roman" w:hAnsi="Times New Roman" w:cs="Times New Roman"/>
          <w:b/>
          <w:sz w:val="24"/>
          <w:szCs w:val="24"/>
          <w:lang w:eastAsia="ar-SA"/>
        </w:rPr>
      </w:pPr>
    </w:p>
    <w:p w14:paraId="35A2CB64" w14:textId="33389FB3" w:rsidR="00CA5FC4" w:rsidRPr="00CA5FC4" w:rsidRDefault="00CA5FC4" w:rsidP="00CA5FC4">
      <w:pPr>
        <w:tabs>
          <w:tab w:val="left" w:pos="3115"/>
        </w:tabs>
        <w:suppressAutoHyphens/>
        <w:spacing w:after="0" w:line="240" w:lineRule="auto"/>
        <w:ind w:right="-852"/>
        <w:jc w:val="center"/>
        <w:rPr>
          <w:rFonts w:ascii="Times New Roman" w:eastAsia="Times New Roman" w:hAnsi="Times New Roman" w:cs="Times New Roman"/>
          <w:b/>
          <w:sz w:val="24"/>
          <w:szCs w:val="20"/>
          <w:lang w:eastAsia="ar-SA"/>
        </w:rPr>
      </w:pPr>
      <w:r w:rsidRPr="00CA5FC4">
        <w:rPr>
          <w:rFonts w:ascii="Times New Roman" w:eastAsia="Times New Roman" w:hAnsi="Times New Roman" w:cs="Times New Roman"/>
          <w:b/>
          <w:sz w:val="24"/>
          <w:szCs w:val="20"/>
          <w:lang w:eastAsia="ar-SA"/>
        </w:rPr>
        <w:t>VI SKYRIUS</w:t>
      </w:r>
    </w:p>
    <w:p w14:paraId="41618FFF" w14:textId="77777777" w:rsidR="00CA5FC4" w:rsidRPr="00CA5FC4" w:rsidRDefault="00CA5FC4" w:rsidP="00CA5FC4">
      <w:pPr>
        <w:tabs>
          <w:tab w:val="left" w:pos="3115"/>
        </w:tabs>
        <w:suppressAutoHyphens/>
        <w:spacing w:after="0" w:line="240" w:lineRule="auto"/>
        <w:jc w:val="center"/>
        <w:rPr>
          <w:rFonts w:ascii="Times New Roman" w:eastAsia="Times New Roman" w:hAnsi="Times New Roman" w:cs="Times New Roman"/>
          <w:b/>
          <w:sz w:val="24"/>
          <w:szCs w:val="20"/>
          <w:lang w:eastAsia="ar-SA"/>
        </w:rPr>
      </w:pPr>
      <w:r w:rsidRPr="00CA5FC4">
        <w:rPr>
          <w:rFonts w:ascii="Times New Roman" w:eastAsia="Times New Roman" w:hAnsi="Times New Roman" w:cs="Times New Roman"/>
          <w:b/>
          <w:sz w:val="24"/>
          <w:szCs w:val="20"/>
          <w:lang w:eastAsia="ar-SA"/>
        </w:rPr>
        <w:t>STRATEGINIŲ TIKSLŲ ĮGYVENDINIMO PRIEMONIŲ PLANAS</w:t>
      </w:r>
    </w:p>
    <w:p w14:paraId="56DE0D37" w14:textId="77777777" w:rsidR="00CA5FC4" w:rsidRPr="00CA5FC4" w:rsidRDefault="00CA5FC4" w:rsidP="00CA5FC4">
      <w:pPr>
        <w:tabs>
          <w:tab w:val="left" w:pos="3115"/>
        </w:tabs>
        <w:suppressAutoHyphens/>
        <w:spacing w:after="0" w:line="240" w:lineRule="auto"/>
        <w:jc w:val="both"/>
        <w:rPr>
          <w:rFonts w:ascii="Times New Roman" w:eastAsia="Times New Roman" w:hAnsi="Times New Roman" w:cs="Times New Roman"/>
          <w:b/>
          <w:sz w:val="24"/>
          <w:szCs w:val="20"/>
          <w:lang w:eastAsia="ar-SA"/>
        </w:rPr>
      </w:pPr>
      <w:r w:rsidRPr="00CA5FC4">
        <w:rPr>
          <w:rFonts w:ascii="Times New Roman" w:eastAsia="Times New Roman" w:hAnsi="Times New Roman" w:cs="Times New Roman"/>
          <w:b/>
          <w:sz w:val="24"/>
          <w:szCs w:val="20"/>
          <w:lang w:eastAsia="ar-SA"/>
        </w:rPr>
        <w:t xml:space="preserve"> </w:t>
      </w:r>
    </w:p>
    <w:tbl>
      <w:tblPr>
        <w:tblW w:w="103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59"/>
        <w:gridCol w:w="1134"/>
        <w:gridCol w:w="1134"/>
        <w:gridCol w:w="1134"/>
        <w:gridCol w:w="7"/>
        <w:gridCol w:w="1411"/>
        <w:gridCol w:w="7"/>
        <w:gridCol w:w="1269"/>
        <w:gridCol w:w="7"/>
        <w:gridCol w:w="1410"/>
        <w:gridCol w:w="7"/>
      </w:tblGrid>
      <w:tr w:rsidR="00CA5FC4" w:rsidRPr="00CA5FC4" w14:paraId="3D895758" w14:textId="77777777" w:rsidTr="00587554">
        <w:tc>
          <w:tcPr>
            <w:tcW w:w="10384" w:type="dxa"/>
            <w:gridSpan w:val="12"/>
            <w:tcBorders>
              <w:top w:val="single" w:sz="4" w:space="0" w:color="auto"/>
              <w:left w:val="single" w:sz="4" w:space="0" w:color="auto"/>
              <w:bottom w:val="single" w:sz="4" w:space="0" w:color="auto"/>
              <w:right w:val="single" w:sz="4" w:space="0" w:color="auto"/>
            </w:tcBorders>
            <w:vAlign w:val="center"/>
          </w:tcPr>
          <w:p w14:paraId="1FADE02F" w14:textId="77777777" w:rsidR="00CA5FC4" w:rsidRPr="00CA5FC4" w:rsidRDefault="00CA5FC4" w:rsidP="00CA5FC4">
            <w:pPr>
              <w:tabs>
                <w:tab w:val="left" w:pos="3115"/>
              </w:tabs>
              <w:suppressAutoHyphens/>
              <w:spacing w:after="0" w:line="240" w:lineRule="auto"/>
              <w:jc w:val="both"/>
              <w:rPr>
                <w:rFonts w:ascii="Times New Roman" w:eastAsia="Times New Roman" w:hAnsi="Times New Roman" w:cs="Times New Roman"/>
                <w:b/>
                <w:sz w:val="24"/>
                <w:szCs w:val="20"/>
                <w:lang w:eastAsia="ar-SA"/>
              </w:rPr>
            </w:pPr>
            <w:r w:rsidRPr="00CA5FC4">
              <w:rPr>
                <w:rFonts w:ascii="Times New Roman" w:eastAsia="Times New Roman" w:hAnsi="Times New Roman" w:cs="Times New Roman"/>
                <w:b/>
                <w:sz w:val="24"/>
                <w:szCs w:val="20"/>
                <w:lang w:eastAsia="ar-SA"/>
              </w:rPr>
              <w:t>1. TIKSLAS: Ugdymo(-</w:t>
            </w:r>
            <w:proofErr w:type="spellStart"/>
            <w:r w:rsidRPr="00CA5FC4">
              <w:rPr>
                <w:rFonts w:ascii="Times New Roman" w:eastAsia="Times New Roman" w:hAnsi="Times New Roman" w:cs="Times New Roman"/>
                <w:b/>
                <w:sz w:val="24"/>
                <w:szCs w:val="20"/>
                <w:lang w:eastAsia="ar-SA"/>
              </w:rPr>
              <w:t>si</w:t>
            </w:r>
            <w:proofErr w:type="spellEnd"/>
            <w:r w:rsidRPr="00CA5FC4">
              <w:rPr>
                <w:rFonts w:ascii="Times New Roman" w:eastAsia="Times New Roman" w:hAnsi="Times New Roman" w:cs="Times New Roman"/>
                <w:b/>
                <w:sz w:val="24"/>
                <w:szCs w:val="20"/>
                <w:lang w:eastAsia="ar-SA"/>
              </w:rPr>
              <w:t xml:space="preserve">) proceso organizavimas tenkinant mokinių individualius poreikius. </w:t>
            </w:r>
          </w:p>
          <w:p w14:paraId="6C7E1F72" w14:textId="77777777" w:rsidR="00CA5FC4" w:rsidRPr="00CA5FC4" w:rsidRDefault="00CA5FC4" w:rsidP="00CA5FC4">
            <w:pPr>
              <w:spacing w:after="0" w:line="240" w:lineRule="auto"/>
              <w:ind w:left="5"/>
              <w:jc w:val="center"/>
              <w:rPr>
                <w:rFonts w:ascii="Times New Roman" w:eastAsia="Times New Roman" w:hAnsi="Times New Roman" w:cs="Times New Roman"/>
                <w:sz w:val="24"/>
                <w:szCs w:val="24"/>
                <w:lang w:eastAsia="ar-SA"/>
              </w:rPr>
            </w:pPr>
          </w:p>
        </w:tc>
      </w:tr>
      <w:tr w:rsidR="00CA5FC4" w:rsidRPr="00CA5FC4" w14:paraId="77000EA5" w14:textId="77777777" w:rsidTr="00587554">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58E8996B" w14:textId="77777777" w:rsidR="00CA5FC4" w:rsidRPr="00CA5FC4" w:rsidRDefault="00CA5FC4" w:rsidP="00CA5FC4">
            <w:pPr>
              <w:spacing w:after="0" w:line="240" w:lineRule="auto"/>
              <w:jc w:val="center"/>
              <w:rPr>
                <w:rFonts w:ascii="Times New Roman" w:eastAsia="Times New Roman" w:hAnsi="Times New Roman" w:cs="Times New Roman"/>
                <w:sz w:val="24"/>
                <w:szCs w:val="24"/>
              </w:rPr>
            </w:pPr>
            <w:r w:rsidRPr="00CA5FC4">
              <w:rPr>
                <w:rFonts w:ascii="Times New Roman" w:eastAsia="Times New Roman" w:hAnsi="Times New Roman" w:cs="Times New Roman"/>
                <w:sz w:val="24"/>
                <w:szCs w:val="24"/>
                <w:lang w:eastAsia="ar-SA"/>
              </w:rPr>
              <w:t>Uždaviniai</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E527E87" w14:textId="77777777" w:rsidR="00CA5FC4" w:rsidRPr="00CA5FC4" w:rsidRDefault="00CA5FC4" w:rsidP="00CA5FC4">
            <w:pPr>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Priemonės</w:t>
            </w:r>
          </w:p>
        </w:tc>
        <w:tc>
          <w:tcPr>
            <w:tcW w:w="3409" w:type="dxa"/>
            <w:gridSpan w:val="4"/>
            <w:tcBorders>
              <w:top w:val="single" w:sz="4" w:space="0" w:color="auto"/>
              <w:left w:val="single" w:sz="4" w:space="0" w:color="auto"/>
              <w:bottom w:val="single" w:sz="4" w:space="0" w:color="auto"/>
              <w:right w:val="single" w:sz="4" w:space="0" w:color="auto"/>
            </w:tcBorders>
            <w:vAlign w:val="center"/>
            <w:hideMark/>
          </w:tcPr>
          <w:p w14:paraId="6DCCE705" w14:textId="77777777" w:rsidR="00CA5FC4" w:rsidRPr="00CA5FC4" w:rsidRDefault="00CA5FC4" w:rsidP="00CA5FC4">
            <w:pPr>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Rodikliai</w:t>
            </w:r>
          </w:p>
        </w:tc>
        <w:tc>
          <w:tcPr>
            <w:tcW w:w="1418" w:type="dxa"/>
            <w:gridSpan w:val="2"/>
            <w:tcBorders>
              <w:top w:val="single" w:sz="4" w:space="0" w:color="auto"/>
              <w:left w:val="single" w:sz="4" w:space="0" w:color="auto"/>
              <w:bottom w:val="single" w:sz="4" w:space="0" w:color="auto"/>
              <w:right w:val="single" w:sz="4" w:space="0" w:color="auto"/>
            </w:tcBorders>
            <w:hideMark/>
          </w:tcPr>
          <w:p w14:paraId="68C78CE5" w14:textId="77777777" w:rsidR="00CA5FC4" w:rsidRPr="00CA5FC4" w:rsidRDefault="00CA5FC4" w:rsidP="00CA5FC4">
            <w:pPr>
              <w:spacing w:after="0" w:line="240" w:lineRule="auto"/>
              <w:ind w:left="5"/>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Atsakingas</w:t>
            </w:r>
          </w:p>
        </w:tc>
        <w:tc>
          <w:tcPr>
            <w:tcW w:w="1276" w:type="dxa"/>
            <w:gridSpan w:val="2"/>
            <w:tcBorders>
              <w:top w:val="single" w:sz="4" w:space="0" w:color="auto"/>
              <w:left w:val="single" w:sz="4" w:space="0" w:color="auto"/>
              <w:bottom w:val="single" w:sz="4" w:space="0" w:color="auto"/>
              <w:right w:val="single" w:sz="4" w:space="0" w:color="auto"/>
            </w:tcBorders>
            <w:hideMark/>
          </w:tcPr>
          <w:p w14:paraId="4A75248D" w14:textId="77777777" w:rsidR="00CA5FC4" w:rsidRPr="00CA5FC4" w:rsidRDefault="00CA5FC4" w:rsidP="00CA5FC4">
            <w:pPr>
              <w:spacing w:after="0" w:line="240" w:lineRule="auto"/>
              <w:ind w:left="5"/>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Lėšos </w:t>
            </w:r>
          </w:p>
          <w:p w14:paraId="0B081CA1" w14:textId="77777777" w:rsidR="00CA5FC4" w:rsidRPr="00CA5FC4" w:rsidRDefault="00CA5FC4" w:rsidP="00CA5FC4">
            <w:pPr>
              <w:spacing w:after="0" w:line="240" w:lineRule="auto"/>
              <w:ind w:left="5"/>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(šaltinis)</w:t>
            </w:r>
          </w:p>
        </w:tc>
        <w:tc>
          <w:tcPr>
            <w:tcW w:w="1417" w:type="dxa"/>
            <w:gridSpan w:val="2"/>
            <w:tcBorders>
              <w:top w:val="single" w:sz="4" w:space="0" w:color="auto"/>
              <w:left w:val="single" w:sz="4" w:space="0" w:color="auto"/>
              <w:bottom w:val="single" w:sz="4" w:space="0" w:color="auto"/>
              <w:right w:val="single" w:sz="4" w:space="0" w:color="auto"/>
            </w:tcBorders>
            <w:hideMark/>
          </w:tcPr>
          <w:p w14:paraId="513EF313" w14:textId="77777777" w:rsidR="00CA5FC4" w:rsidRPr="00CA5FC4" w:rsidRDefault="00CA5FC4" w:rsidP="00CA5FC4">
            <w:pPr>
              <w:spacing w:after="0" w:line="240" w:lineRule="auto"/>
              <w:ind w:left="5"/>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Laukiami rezultatai</w:t>
            </w:r>
          </w:p>
        </w:tc>
      </w:tr>
      <w:tr w:rsidR="00CA5FC4" w:rsidRPr="00CA5FC4" w14:paraId="5FD7474F" w14:textId="77777777" w:rsidTr="00587554">
        <w:trPr>
          <w:gridAfter w:val="1"/>
          <w:wAfter w:w="7"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583EBB9D" w14:textId="77777777" w:rsidR="00CA5FC4" w:rsidRPr="00CA5FC4" w:rsidRDefault="00CA5FC4" w:rsidP="00CA5FC4">
            <w:pPr>
              <w:spacing w:after="0" w:line="256"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B0509F" w14:textId="77777777" w:rsidR="00CA5FC4" w:rsidRPr="00CA5FC4" w:rsidRDefault="00CA5FC4" w:rsidP="00CA5FC4">
            <w:pPr>
              <w:spacing w:after="0"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11D4C0" w14:textId="77777777" w:rsidR="00CA5FC4" w:rsidRPr="00CA5FC4" w:rsidRDefault="00CA5FC4" w:rsidP="00CA5FC4">
            <w:pPr>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1BC6A8" w14:textId="77777777" w:rsidR="00CA5FC4" w:rsidRPr="00CA5FC4" w:rsidRDefault="00CA5FC4" w:rsidP="00CA5FC4">
            <w:pPr>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A0ED13" w14:textId="77777777" w:rsidR="00CA5FC4" w:rsidRPr="00CA5FC4" w:rsidRDefault="00CA5FC4" w:rsidP="00CA5FC4">
            <w:pPr>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7B3EE23" w14:textId="77777777" w:rsidR="00CA5FC4" w:rsidRPr="00CA5FC4" w:rsidRDefault="00CA5FC4" w:rsidP="00CA5FC4">
            <w:pPr>
              <w:spacing w:after="0" w:line="256" w:lineRule="auto"/>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CC36E7B" w14:textId="77777777" w:rsidR="00CA5FC4" w:rsidRPr="00CA5FC4" w:rsidRDefault="00CA5FC4" w:rsidP="00CA5FC4">
            <w:pPr>
              <w:spacing w:after="0" w:line="256" w:lineRule="auto"/>
              <w:rPr>
                <w:rFonts w:ascii="Times New Roman" w:eastAsia="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072669D" w14:textId="77777777" w:rsidR="00CA5FC4" w:rsidRPr="00CA5FC4" w:rsidRDefault="00CA5FC4" w:rsidP="00CA5FC4">
            <w:pPr>
              <w:spacing w:after="0" w:line="256" w:lineRule="auto"/>
              <w:rPr>
                <w:rFonts w:ascii="Times New Roman" w:eastAsia="Times New Roman" w:hAnsi="Times New Roman" w:cs="Times New Roman"/>
                <w:sz w:val="24"/>
                <w:szCs w:val="24"/>
              </w:rPr>
            </w:pPr>
          </w:p>
        </w:tc>
      </w:tr>
      <w:tr w:rsidR="00CA5FC4" w:rsidRPr="00CA5FC4" w14:paraId="4556D178"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60D79D54" w14:textId="77777777" w:rsidR="00CA5FC4" w:rsidRPr="00CA5FC4" w:rsidRDefault="00CA5FC4" w:rsidP="00CA5FC4">
            <w:pPr>
              <w:spacing w:after="240" w:line="240" w:lineRule="auto"/>
              <w:ind w:right="-102"/>
              <w:contextualSpacing/>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lastRenderedPageBreak/>
              <w:t>1.1. Užtikrinti kokybišką ugdymo proceso planavimą</w:t>
            </w:r>
          </w:p>
          <w:p w14:paraId="4ABB947A" w14:textId="77777777" w:rsidR="00CA5FC4" w:rsidRPr="00CA5FC4" w:rsidRDefault="00CA5FC4" w:rsidP="00CA5FC4">
            <w:pPr>
              <w:spacing w:after="240" w:line="240" w:lineRule="auto"/>
              <w:ind w:right="-102"/>
              <w:contextualSpacing/>
              <w:rPr>
                <w:rFonts w:ascii="Times New Roman" w:eastAsia="Times New Roman" w:hAnsi="Times New Roman" w:cs="Times New Roman"/>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193BFAEB"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Strateginio ir metinių veiklos planų parengimas, įvertinus mokyklos veiklos kokybės įsivertinimo rezultatus</w:t>
            </w:r>
          </w:p>
        </w:tc>
        <w:tc>
          <w:tcPr>
            <w:tcW w:w="1134" w:type="dxa"/>
            <w:tcBorders>
              <w:top w:val="single" w:sz="4" w:space="0" w:color="auto"/>
              <w:left w:val="single" w:sz="4" w:space="0" w:color="auto"/>
              <w:bottom w:val="single" w:sz="4" w:space="0" w:color="auto"/>
              <w:right w:val="single" w:sz="4" w:space="0" w:color="auto"/>
            </w:tcBorders>
            <w:vAlign w:val="center"/>
          </w:tcPr>
          <w:p w14:paraId="2D15C0BF"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2021-2023 metų strateginis veiklos planas, 2021-2022 m. m. veiklos planas</w:t>
            </w:r>
          </w:p>
        </w:tc>
        <w:tc>
          <w:tcPr>
            <w:tcW w:w="1134" w:type="dxa"/>
            <w:tcBorders>
              <w:top w:val="single" w:sz="4" w:space="0" w:color="auto"/>
              <w:left w:val="single" w:sz="4" w:space="0" w:color="auto"/>
              <w:bottom w:val="single" w:sz="4" w:space="0" w:color="auto"/>
              <w:right w:val="single" w:sz="4" w:space="0" w:color="auto"/>
            </w:tcBorders>
            <w:vAlign w:val="center"/>
          </w:tcPr>
          <w:p w14:paraId="36901BC8"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2022-2023    m. m veiklos planas</w:t>
            </w:r>
          </w:p>
        </w:tc>
        <w:tc>
          <w:tcPr>
            <w:tcW w:w="1134" w:type="dxa"/>
            <w:tcBorders>
              <w:top w:val="single" w:sz="4" w:space="0" w:color="auto"/>
              <w:left w:val="single" w:sz="4" w:space="0" w:color="auto"/>
              <w:bottom w:val="single" w:sz="4" w:space="0" w:color="auto"/>
              <w:right w:val="single" w:sz="4" w:space="0" w:color="auto"/>
            </w:tcBorders>
            <w:vAlign w:val="center"/>
          </w:tcPr>
          <w:p w14:paraId="51868A91"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2023-2024    m. m veiklos planas</w:t>
            </w:r>
          </w:p>
        </w:tc>
        <w:tc>
          <w:tcPr>
            <w:tcW w:w="1418" w:type="dxa"/>
            <w:gridSpan w:val="2"/>
            <w:tcBorders>
              <w:top w:val="single" w:sz="4" w:space="0" w:color="auto"/>
              <w:left w:val="single" w:sz="4" w:space="0" w:color="auto"/>
              <w:bottom w:val="single" w:sz="4" w:space="0" w:color="auto"/>
              <w:right w:val="single" w:sz="4" w:space="0" w:color="auto"/>
            </w:tcBorders>
          </w:tcPr>
          <w:p w14:paraId="317EBE62"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metodinė taryba, mokyklos      taryba</w:t>
            </w:r>
          </w:p>
        </w:tc>
        <w:tc>
          <w:tcPr>
            <w:tcW w:w="1276" w:type="dxa"/>
            <w:gridSpan w:val="2"/>
            <w:tcBorders>
              <w:top w:val="single" w:sz="4" w:space="0" w:color="auto"/>
              <w:left w:val="single" w:sz="4" w:space="0" w:color="auto"/>
              <w:bottom w:val="single" w:sz="4" w:space="0" w:color="auto"/>
              <w:right w:val="single" w:sz="4" w:space="0" w:color="auto"/>
            </w:tcBorders>
          </w:tcPr>
          <w:p w14:paraId="665A8A0B"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tc>
        <w:tc>
          <w:tcPr>
            <w:tcW w:w="1417" w:type="dxa"/>
            <w:gridSpan w:val="2"/>
            <w:tcBorders>
              <w:top w:val="single" w:sz="4" w:space="0" w:color="auto"/>
              <w:left w:val="single" w:sz="4" w:space="0" w:color="auto"/>
              <w:bottom w:val="single" w:sz="4" w:space="0" w:color="auto"/>
              <w:right w:val="single" w:sz="4" w:space="0" w:color="auto"/>
            </w:tcBorders>
          </w:tcPr>
          <w:p w14:paraId="3A6EBD09"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Laiku parengtas strateginis ir metiniai veiklos   planai</w:t>
            </w:r>
          </w:p>
        </w:tc>
      </w:tr>
      <w:tr w:rsidR="00CA5FC4" w:rsidRPr="00CA5FC4" w14:paraId="01E648E9"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2EAEC236" w14:textId="77777777" w:rsidR="00CA5FC4" w:rsidRPr="00CA5FC4" w:rsidRDefault="00CA5FC4" w:rsidP="00CA5FC4">
            <w:pPr>
              <w:spacing w:after="240" w:line="240" w:lineRule="auto"/>
              <w:ind w:right="-102"/>
              <w:contextualSpacing/>
              <w:rPr>
                <w:rFonts w:ascii="Times New Roman" w:eastAsia="Times New Roman" w:hAnsi="Times New Roman" w:cs="Times New Roman"/>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015D4E63"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Ugdymo planų  2021-2022 m. m., 2022-2023 m. m., 2023-2024 m. m. rengimas</w:t>
            </w:r>
          </w:p>
        </w:tc>
        <w:tc>
          <w:tcPr>
            <w:tcW w:w="1134" w:type="dxa"/>
            <w:tcBorders>
              <w:top w:val="single" w:sz="4" w:space="0" w:color="auto"/>
              <w:left w:val="single" w:sz="4" w:space="0" w:color="auto"/>
              <w:bottom w:val="single" w:sz="4" w:space="0" w:color="auto"/>
              <w:right w:val="single" w:sz="4" w:space="0" w:color="auto"/>
            </w:tcBorders>
            <w:vAlign w:val="center"/>
          </w:tcPr>
          <w:p w14:paraId="7394EB5A"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2021-2022    m. m. ugdymo planas</w:t>
            </w:r>
          </w:p>
        </w:tc>
        <w:tc>
          <w:tcPr>
            <w:tcW w:w="1134" w:type="dxa"/>
            <w:tcBorders>
              <w:top w:val="single" w:sz="4" w:space="0" w:color="auto"/>
              <w:left w:val="single" w:sz="4" w:space="0" w:color="auto"/>
              <w:bottom w:val="single" w:sz="4" w:space="0" w:color="auto"/>
              <w:right w:val="single" w:sz="4" w:space="0" w:color="auto"/>
            </w:tcBorders>
            <w:vAlign w:val="center"/>
          </w:tcPr>
          <w:p w14:paraId="3315CF29"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2022-2023    m. m. ugdymo planas</w:t>
            </w:r>
          </w:p>
        </w:tc>
        <w:tc>
          <w:tcPr>
            <w:tcW w:w="1134" w:type="dxa"/>
            <w:tcBorders>
              <w:top w:val="single" w:sz="4" w:space="0" w:color="auto"/>
              <w:left w:val="single" w:sz="4" w:space="0" w:color="auto"/>
              <w:bottom w:val="single" w:sz="4" w:space="0" w:color="auto"/>
              <w:right w:val="single" w:sz="4" w:space="0" w:color="auto"/>
            </w:tcBorders>
            <w:vAlign w:val="center"/>
          </w:tcPr>
          <w:p w14:paraId="66B939D3"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2023-2024    m. m. ugdymo planas</w:t>
            </w:r>
          </w:p>
        </w:tc>
        <w:tc>
          <w:tcPr>
            <w:tcW w:w="1418" w:type="dxa"/>
            <w:gridSpan w:val="2"/>
            <w:tcBorders>
              <w:top w:val="single" w:sz="4" w:space="0" w:color="auto"/>
              <w:left w:val="single" w:sz="4" w:space="0" w:color="auto"/>
              <w:bottom w:val="single" w:sz="4" w:space="0" w:color="auto"/>
              <w:right w:val="single" w:sz="4" w:space="0" w:color="auto"/>
            </w:tcBorders>
          </w:tcPr>
          <w:p w14:paraId="6AEC3D00"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direktoriaus sudaryta darbo grupė</w:t>
            </w:r>
          </w:p>
        </w:tc>
        <w:tc>
          <w:tcPr>
            <w:tcW w:w="1276" w:type="dxa"/>
            <w:gridSpan w:val="2"/>
            <w:tcBorders>
              <w:top w:val="single" w:sz="4" w:space="0" w:color="auto"/>
              <w:left w:val="single" w:sz="4" w:space="0" w:color="auto"/>
              <w:bottom w:val="single" w:sz="4" w:space="0" w:color="auto"/>
              <w:right w:val="single" w:sz="4" w:space="0" w:color="auto"/>
            </w:tcBorders>
          </w:tcPr>
          <w:p w14:paraId="03ED11AE"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tc>
        <w:tc>
          <w:tcPr>
            <w:tcW w:w="1417" w:type="dxa"/>
            <w:gridSpan w:val="2"/>
            <w:tcBorders>
              <w:top w:val="single" w:sz="4" w:space="0" w:color="auto"/>
              <w:left w:val="single" w:sz="4" w:space="0" w:color="auto"/>
              <w:bottom w:val="single" w:sz="4" w:space="0" w:color="auto"/>
              <w:right w:val="single" w:sz="4" w:space="0" w:color="auto"/>
            </w:tcBorders>
          </w:tcPr>
          <w:p w14:paraId="38CBEA3F"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Laiku parengti ugdymo     planai, bendrų tvarkų ir  susitarimų dėka sėkmingas valstybės švietimo programų   įgyvendinimas</w:t>
            </w:r>
          </w:p>
        </w:tc>
      </w:tr>
      <w:tr w:rsidR="00CA5FC4" w:rsidRPr="00CA5FC4" w14:paraId="3FE8691B"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7A87B3D6" w14:textId="77777777" w:rsidR="00CA5FC4" w:rsidRPr="00CA5FC4" w:rsidRDefault="00CA5FC4" w:rsidP="00CA5FC4">
            <w:pPr>
              <w:spacing w:after="240" w:line="240" w:lineRule="auto"/>
              <w:ind w:right="-102"/>
              <w:contextualSpacing/>
              <w:rPr>
                <w:rFonts w:ascii="Times New Roman" w:eastAsia="Times New Roman" w:hAnsi="Times New Roman" w:cs="Times New Roman"/>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430B047E"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Kokybiškas mokinių, turinčių specialiųjų ugdymosi poreikių ugdymasis</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18B827F9"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Maksimaliai vykdomos PPT rekomendacijos</w:t>
            </w:r>
          </w:p>
        </w:tc>
        <w:tc>
          <w:tcPr>
            <w:tcW w:w="1418" w:type="dxa"/>
            <w:gridSpan w:val="2"/>
            <w:tcBorders>
              <w:top w:val="single" w:sz="4" w:space="0" w:color="auto"/>
              <w:left w:val="single" w:sz="4" w:space="0" w:color="auto"/>
              <w:bottom w:val="single" w:sz="4" w:space="0" w:color="auto"/>
              <w:right w:val="single" w:sz="4" w:space="0" w:color="auto"/>
            </w:tcBorders>
          </w:tcPr>
          <w:p w14:paraId="6BE238E5"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Pedagogai, švietimo pagalbos specialistai, VGK</w:t>
            </w:r>
          </w:p>
        </w:tc>
        <w:tc>
          <w:tcPr>
            <w:tcW w:w="1276" w:type="dxa"/>
            <w:gridSpan w:val="2"/>
            <w:tcBorders>
              <w:top w:val="single" w:sz="4" w:space="0" w:color="auto"/>
              <w:left w:val="single" w:sz="4" w:space="0" w:color="auto"/>
              <w:bottom w:val="single" w:sz="4" w:space="0" w:color="auto"/>
              <w:right w:val="single" w:sz="4" w:space="0" w:color="auto"/>
            </w:tcBorders>
          </w:tcPr>
          <w:p w14:paraId="60ADA74B"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tc>
        <w:tc>
          <w:tcPr>
            <w:tcW w:w="1417" w:type="dxa"/>
            <w:gridSpan w:val="2"/>
            <w:tcBorders>
              <w:top w:val="single" w:sz="4" w:space="0" w:color="auto"/>
              <w:left w:val="single" w:sz="4" w:space="0" w:color="auto"/>
              <w:bottom w:val="single" w:sz="4" w:space="0" w:color="auto"/>
              <w:right w:val="single" w:sz="4" w:space="0" w:color="auto"/>
            </w:tcBorders>
          </w:tcPr>
          <w:p w14:paraId="00F7DD10" w14:textId="399319E5" w:rsidR="00CA5FC4" w:rsidRPr="00CA5FC4" w:rsidRDefault="00CA5FC4" w:rsidP="0098231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Sėkmingai bendradarbiaujant   pedagogam, švietimo pagalbos specialistams,    tėvams (globėjams, rūpintojam</w:t>
            </w:r>
            <w:r w:rsidR="00982314">
              <w:rPr>
                <w:rFonts w:ascii="Times New Roman" w:eastAsia="Times New Roman" w:hAnsi="Times New Roman" w:cs="Times New Roman"/>
                <w:sz w:val="24"/>
                <w:szCs w:val="24"/>
                <w:lang w:eastAsia="ar-SA"/>
              </w:rPr>
              <w:t>s</w:t>
            </w:r>
            <w:r w:rsidRPr="00CA5FC4">
              <w:rPr>
                <w:rFonts w:ascii="Times New Roman" w:eastAsia="Times New Roman" w:hAnsi="Times New Roman" w:cs="Times New Roman"/>
                <w:sz w:val="24"/>
                <w:szCs w:val="24"/>
                <w:lang w:eastAsia="ar-SA"/>
              </w:rPr>
              <w:t>) ir VGK,      geriausių darbo formų ir metodų mokiniui taikymas</w:t>
            </w:r>
          </w:p>
        </w:tc>
      </w:tr>
      <w:tr w:rsidR="00CA5FC4" w:rsidRPr="00CA5FC4" w14:paraId="58023579"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521516C9" w14:textId="77777777" w:rsidR="00CA5FC4" w:rsidRPr="00CA5FC4" w:rsidRDefault="00CA5FC4" w:rsidP="00CA5FC4">
            <w:pPr>
              <w:spacing w:after="240" w:line="240" w:lineRule="auto"/>
              <w:ind w:right="-102"/>
              <w:contextualSpacing/>
              <w:rPr>
                <w:rFonts w:ascii="Times New Roman" w:eastAsia="Times New Roman" w:hAnsi="Times New Roman" w:cs="Times New Roman"/>
                <w:bCs/>
                <w:sz w:val="24"/>
                <w:szCs w:val="24"/>
                <w:lang w:eastAsia="ar-SA"/>
              </w:rPr>
            </w:pPr>
            <w:r w:rsidRPr="00CA5FC4">
              <w:rPr>
                <w:rFonts w:ascii="Times New Roman" w:eastAsia="Times New Roman" w:hAnsi="Times New Roman" w:cs="Times New Roman"/>
                <w:bCs/>
                <w:sz w:val="24"/>
                <w:szCs w:val="24"/>
                <w:lang w:eastAsia="ar-SA"/>
              </w:rPr>
              <w:t xml:space="preserve">1.2. Ugdyti SUP mokinių bendrąsias ir dalykines kompetencijas, tobulinti </w:t>
            </w:r>
            <w:r w:rsidRPr="00CA5FC4">
              <w:rPr>
                <w:rFonts w:ascii="Times New Roman" w:eastAsia="Times New Roman" w:hAnsi="Times New Roman" w:cs="Times New Roman"/>
                <w:bCs/>
                <w:sz w:val="24"/>
                <w:szCs w:val="24"/>
                <w:lang w:eastAsia="ar-SA"/>
              </w:rPr>
              <w:lastRenderedPageBreak/>
              <w:t>pamokos kokybę</w:t>
            </w:r>
          </w:p>
        </w:tc>
        <w:tc>
          <w:tcPr>
            <w:tcW w:w="1559" w:type="dxa"/>
            <w:tcBorders>
              <w:top w:val="single" w:sz="4" w:space="0" w:color="auto"/>
              <w:left w:val="single" w:sz="4" w:space="0" w:color="auto"/>
              <w:bottom w:val="single" w:sz="4" w:space="0" w:color="auto"/>
              <w:right w:val="single" w:sz="4" w:space="0" w:color="auto"/>
            </w:tcBorders>
          </w:tcPr>
          <w:p w14:paraId="0E180A7E"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Mokinių pasiekimų ir pažangos stebėjimas</w:t>
            </w:r>
          </w:p>
        </w:tc>
        <w:tc>
          <w:tcPr>
            <w:tcW w:w="1134" w:type="dxa"/>
            <w:tcBorders>
              <w:top w:val="single" w:sz="4" w:space="0" w:color="auto"/>
              <w:left w:val="single" w:sz="4" w:space="0" w:color="auto"/>
              <w:bottom w:val="single" w:sz="4" w:space="0" w:color="auto"/>
              <w:right w:val="single" w:sz="4" w:space="0" w:color="auto"/>
            </w:tcBorders>
            <w:vAlign w:val="center"/>
          </w:tcPr>
          <w:p w14:paraId="4B5745B6"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5 proc. padidės pažanga lyginant su ankstesniais </w:t>
            </w:r>
            <w:r w:rsidRPr="00CA5FC4">
              <w:rPr>
                <w:rFonts w:ascii="Times New Roman" w:eastAsia="Times New Roman" w:hAnsi="Times New Roman" w:cs="Times New Roman"/>
                <w:sz w:val="24"/>
                <w:szCs w:val="24"/>
                <w:lang w:eastAsia="ar-SA"/>
              </w:rPr>
              <w:lastRenderedPageBreak/>
              <w:t>mokslo metais</w:t>
            </w:r>
          </w:p>
        </w:tc>
        <w:tc>
          <w:tcPr>
            <w:tcW w:w="1134" w:type="dxa"/>
            <w:tcBorders>
              <w:top w:val="single" w:sz="4" w:space="0" w:color="auto"/>
              <w:left w:val="single" w:sz="4" w:space="0" w:color="auto"/>
              <w:bottom w:val="single" w:sz="4" w:space="0" w:color="auto"/>
              <w:right w:val="single" w:sz="4" w:space="0" w:color="auto"/>
            </w:tcBorders>
            <w:vAlign w:val="center"/>
          </w:tcPr>
          <w:p w14:paraId="6E1A2AF6"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 xml:space="preserve">7 proc. padidės pažanga lyginant su ankstesniais </w:t>
            </w:r>
            <w:r w:rsidRPr="00CA5FC4">
              <w:rPr>
                <w:rFonts w:ascii="Times New Roman" w:eastAsia="Times New Roman" w:hAnsi="Times New Roman" w:cs="Times New Roman"/>
                <w:sz w:val="24"/>
                <w:szCs w:val="24"/>
                <w:lang w:eastAsia="ar-SA"/>
              </w:rPr>
              <w:lastRenderedPageBreak/>
              <w:t>mokslo metais</w:t>
            </w:r>
          </w:p>
        </w:tc>
        <w:tc>
          <w:tcPr>
            <w:tcW w:w="1134" w:type="dxa"/>
            <w:tcBorders>
              <w:top w:val="single" w:sz="4" w:space="0" w:color="auto"/>
              <w:left w:val="single" w:sz="4" w:space="0" w:color="auto"/>
              <w:bottom w:val="single" w:sz="4" w:space="0" w:color="auto"/>
              <w:right w:val="single" w:sz="4" w:space="0" w:color="auto"/>
            </w:tcBorders>
            <w:vAlign w:val="center"/>
          </w:tcPr>
          <w:p w14:paraId="7CEF0305"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 xml:space="preserve">9 proc. padidės pažanga lyginant su ankstesniais </w:t>
            </w:r>
            <w:r w:rsidRPr="00CA5FC4">
              <w:rPr>
                <w:rFonts w:ascii="Times New Roman" w:eastAsia="Times New Roman" w:hAnsi="Times New Roman" w:cs="Times New Roman"/>
                <w:sz w:val="24"/>
                <w:szCs w:val="24"/>
                <w:lang w:eastAsia="ar-SA"/>
              </w:rPr>
              <w:lastRenderedPageBreak/>
              <w:t>mokslo metais</w:t>
            </w:r>
          </w:p>
        </w:tc>
        <w:tc>
          <w:tcPr>
            <w:tcW w:w="1418" w:type="dxa"/>
            <w:gridSpan w:val="2"/>
            <w:tcBorders>
              <w:top w:val="single" w:sz="4" w:space="0" w:color="auto"/>
              <w:left w:val="single" w:sz="4" w:space="0" w:color="auto"/>
              <w:bottom w:val="single" w:sz="4" w:space="0" w:color="auto"/>
              <w:right w:val="single" w:sz="4" w:space="0" w:color="auto"/>
            </w:tcBorders>
          </w:tcPr>
          <w:p w14:paraId="7853C721"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Mokyklos direktorius, metodinė taryba, mokyklos taryba</w:t>
            </w:r>
          </w:p>
        </w:tc>
        <w:tc>
          <w:tcPr>
            <w:tcW w:w="1276" w:type="dxa"/>
            <w:gridSpan w:val="2"/>
            <w:tcBorders>
              <w:top w:val="single" w:sz="4" w:space="0" w:color="auto"/>
              <w:left w:val="single" w:sz="4" w:space="0" w:color="auto"/>
              <w:bottom w:val="single" w:sz="4" w:space="0" w:color="auto"/>
              <w:right w:val="single" w:sz="4" w:space="0" w:color="auto"/>
            </w:tcBorders>
          </w:tcPr>
          <w:p w14:paraId="410B47FB"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tc>
        <w:tc>
          <w:tcPr>
            <w:tcW w:w="1417" w:type="dxa"/>
            <w:gridSpan w:val="2"/>
            <w:tcBorders>
              <w:top w:val="single" w:sz="4" w:space="0" w:color="auto"/>
              <w:left w:val="single" w:sz="4" w:space="0" w:color="auto"/>
              <w:bottom w:val="single" w:sz="4" w:space="0" w:color="auto"/>
              <w:right w:val="single" w:sz="4" w:space="0" w:color="auto"/>
            </w:tcBorders>
          </w:tcPr>
          <w:p w14:paraId="68D53FEC"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greičiau nustatys kiekvieno SUP mokinio ugdymo (</w:t>
            </w:r>
            <w:proofErr w:type="spellStart"/>
            <w:r w:rsidRPr="00CA5FC4">
              <w:rPr>
                <w:rFonts w:ascii="Times New Roman" w:eastAsia="Times New Roman" w:hAnsi="Times New Roman" w:cs="Times New Roman"/>
                <w:sz w:val="24"/>
                <w:szCs w:val="24"/>
                <w:lang w:eastAsia="ar-SA"/>
              </w:rPr>
              <w:t>si</w:t>
            </w:r>
            <w:proofErr w:type="spellEnd"/>
            <w:r w:rsidRPr="00CA5FC4">
              <w:rPr>
                <w:rFonts w:ascii="Times New Roman" w:eastAsia="Times New Roman" w:hAnsi="Times New Roman" w:cs="Times New Roman"/>
                <w:sz w:val="24"/>
                <w:szCs w:val="24"/>
                <w:lang w:eastAsia="ar-SA"/>
              </w:rPr>
              <w:t xml:space="preserve">) spragas bei </w:t>
            </w:r>
            <w:r w:rsidRPr="00CA5FC4">
              <w:rPr>
                <w:rFonts w:ascii="Times New Roman" w:eastAsia="Times New Roman" w:hAnsi="Times New Roman" w:cs="Times New Roman"/>
                <w:sz w:val="24"/>
                <w:szCs w:val="24"/>
                <w:lang w:eastAsia="ar-SA"/>
              </w:rPr>
              <w:lastRenderedPageBreak/>
              <w:t>laiku jas pašalins. Didės SUP mokinių, padariusių individualią pažangą skaičius, lyginant su ankstesniais mokslo metais.</w:t>
            </w:r>
          </w:p>
        </w:tc>
      </w:tr>
      <w:tr w:rsidR="00CA5FC4" w:rsidRPr="00CA5FC4" w14:paraId="459D3C97" w14:textId="77777777" w:rsidTr="00587554">
        <w:trPr>
          <w:trHeight w:val="562"/>
        </w:trPr>
        <w:tc>
          <w:tcPr>
            <w:tcW w:w="1305" w:type="dxa"/>
            <w:vMerge w:val="restart"/>
            <w:tcBorders>
              <w:top w:val="single" w:sz="4" w:space="0" w:color="auto"/>
              <w:left w:val="single" w:sz="4" w:space="0" w:color="auto"/>
              <w:bottom w:val="single" w:sz="4" w:space="0" w:color="auto"/>
              <w:right w:val="single" w:sz="4" w:space="0" w:color="auto"/>
            </w:tcBorders>
          </w:tcPr>
          <w:p w14:paraId="67CA3CA5" w14:textId="77777777" w:rsidR="00CA5FC4" w:rsidRPr="00CA5FC4" w:rsidRDefault="00CA5FC4" w:rsidP="00CA5FC4">
            <w:pPr>
              <w:spacing w:after="240" w:line="240" w:lineRule="auto"/>
              <w:ind w:right="-102"/>
              <w:contextualSpacing/>
              <w:rPr>
                <w:rFonts w:ascii="Times New Roman" w:eastAsia="Times New Roman" w:hAnsi="Times New Roman" w:cs="Times New Roman"/>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5485700A"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lt-LT"/>
              </w:rPr>
              <w:t>Pamokose taikyti įvairias ugdomosios veiklos formas, inovatyvius mokymo(</w:t>
            </w:r>
            <w:proofErr w:type="spellStart"/>
            <w:r w:rsidRPr="00CA5FC4">
              <w:rPr>
                <w:rFonts w:ascii="Times New Roman" w:eastAsia="Times New Roman" w:hAnsi="Times New Roman" w:cs="Times New Roman"/>
                <w:sz w:val="24"/>
                <w:szCs w:val="24"/>
                <w:lang w:eastAsia="lt-LT"/>
              </w:rPr>
              <w:t>si</w:t>
            </w:r>
            <w:proofErr w:type="spellEnd"/>
            <w:r w:rsidRPr="00CA5FC4">
              <w:rPr>
                <w:rFonts w:ascii="Times New Roman" w:eastAsia="Times New Roman" w:hAnsi="Times New Roman" w:cs="Times New Roman"/>
                <w:sz w:val="24"/>
                <w:szCs w:val="24"/>
                <w:lang w:eastAsia="lt-LT"/>
              </w:rPr>
              <w:t xml:space="preserve">) metodus </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1E281144"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Ne mažiau kaip 50 proc. visų pamokų per m. m. taikomi mokymąsi skatinantys metodai, informacinės technologijos.</w:t>
            </w:r>
          </w:p>
        </w:tc>
        <w:tc>
          <w:tcPr>
            <w:tcW w:w="1418" w:type="dxa"/>
            <w:gridSpan w:val="2"/>
            <w:tcBorders>
              <w:top w:val="single" w:sz="4" w:space="0" w:color="auto"/>
              <w:left w:val="single" w:sz="4" w:space="0" w:color="auto"/>
              <w:bottom w:val="single" w:sz="4" w:space="0" w:color="auto"/>
              <w:right w:val="single" w:sz="4" w:space="0" w:color="auto"/>
            </w:tcBorders>
          </w:tcPr>
          <w:p w14:paraId="022B2B2F"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metodinė taryba</w:t>
            </w:r>
          </w:p>
        </w:tc>
        <w:tc>
          <w:tcPr>
            <w:tcW w:w="1276" w:type="dxa"/>
            <w:gridSpan w:val="2"/>
            <w:tcBorders>
              <w:top w:val="single" w:sz="4" w:space="0" w:color="auto"/>
              <w:left w:val="single" w:sz="4" w:space="0" w:color="auto"/>
              <w:bottom w:val="single" w:sz="4" w:space="0" w:color="auto"/>
              <w:right w:val="single" w:sz="4" w:space="0" w:color="auto"/>
            </w:tcBorders>
          </w:tcPr>
          <w:p w14:paraId="4D245682"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Mokymo lėšos,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0617880F"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Pamokose bus taikomi metodai, skatinantys mokinių mokymąsi. Mokinių ugdymas bus rezultatyvesnis, veiklos patrauklios, mokiniai aktyvesni</w:t>
            </w:r>
          </w:p>
          <w:p w14:paraId="4FCB4EDC"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r>
      <w:tr w:rsidR="00CA5FC4" w:rsidRPr="00CA5FC4" w14:paraId="1CE5CFEB" w14:textId="77777777" w:rsidTr="00587554">
        <w:trPr>
          <w:trHeight w:val="562"/>
        </w:trPr>
        <w:tc>
          <w:tcPr>
            <w:tcW w:w="1305" w:type="dxa"/>
            <w:vMerge/>
            <w:tcBorders>
              <w:left w:val="single" w:sz="4" w:space="0" w:color="auto"/>
              <w:bottom w:val="single" w:sz="4" w:space="0" w:color="auto"/>
              <w:right w:val="single" w:sz="4" w:space="0" w:color="auto"/>
            </w:tcBorders>
          </w:tcPr>
          <w:p w14:paraId="3C2A518F"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3E87B996"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Individuali-</w:t>
            </w:r>
            <w:proofErr w:type="spellStart"/>
            <w:r w:rsidRPr="00CA5FC4">
              <w:rPr>
                <w:rFonts w:ascii="Times New Roman" w:eastAsia="Times New Roman" w:hAnsi="Times New Roman" w:cs="Times New Roman"/>
                <w:sz w:val="24"/>
                <w:szCs w:val="24"/>
                <w:lang w:eastAsia="lt-LT"/>
              </w:rPr>
              <w:t>zuojamas</w:t>
            </w:r>
            <w:proofErr w:type="spellEnd"/>
            <w:r w:rsidRPr="00CA5FC4">
              <w:rPr>
                <w:rFonts w:ascii="Times New Roman" w:eastAsia="Times New Roman" w:hAnsi="Times New Roman" w:cs="Times New Roman"/>
                <w:sz w:val="24"/>
                <w:szCs w:val="24"/>
                <w:lang w:eastAsia="lt-LT"/>
              </w:rPr>
              <w:t xml:space="preserve"> ir </w:t>
            </w:r>
            <w:proofErr w:type="spellStart"/>
            <w:r w:rsidRPr="00CA5FC4">
              <w:rPr>
                <w:rFonts w:ascii="Times New Roman" w:eastAsia="Times New Roman" w:hAnsi="Times New Roman" w:cs="Times New Roman"/>
                <w:sz w:val="24"/>
                <w:szCs w:val="24"/>
                <w:lang w:eastAsia="lt-LT"/>
              </w:rPr>
              <w:t>diferencijuo-jamas</w:t>
            </w:r>
            <w:proofErr w:type="spellEnd"/>
            <w:r w:rsidRPr="00CA5FC4">
              <w:rPr>
                <w:rFonts w:ascii="Times New Roman" w:eastAsia="Times New Roman" w:hAnsi="Times New Roman" w:cs="Times New Roman"/>
                <w:sz w:val="24"/>
                <w:szCs w:val="24"/>
                <w:lang w:eastAsia="lt-LT"/>
              </w:rPr>
              <w:t xml:space="preserve"> darbas pamokose. Pamokos turinys, mokymosi tempas parenkamas pagal mokinių poreikius ir gebėjimus</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77E772C6"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Kasmet iki rugsėjo 15 d. parengiamos individualizuotos programos</w:t>
            </w:r>
          </w:p>
        </w:tc>
        <w:tc>
          <w:tcPr>
            <w:tcW w:w="1418" w:type="dxa"/>
            <w:gridSpan w:val="2"/>
            <w:tcBorders>
              <w:top w:val="single" w:sz="4" w:space="0" w:color="auto"/>
              <w:left w:val="single" w:sz="4" w:space="0" w:color="auto"/>
              <w:bottom w:val="single" w:sz="4" w:space="0" w:color="auto"/>
              <w:right w:val="single" w:sz="4" w:space="0" w:color="auto"/>
            </w:tcBorders>
          </w:tcPr>
          <w:p w14:paraId="052B1A7B"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metodinė taryba</w:t>
            </w:r>
          </w:p>
        </w:tc>
        <w:tc>
          <w:tcPr>
            <w:tcW w:w="1276" w:type="dxa"/>
            <w:gridSpan w:val="2"/>
            <w:tcBorders>
              <w:top w:val="single" w:sz="4" w:space="0" w:color="auto"/>
              <w:left w:val="single" w:sz="4" w:space="0" w:color="auto"/>
              <w:bottom w:val="single" w:sz="4" w:space="0" w:color="auto"/>
              <w:right w:val="single" w:sz="4" w:space="0" w:color="auto"/>
            </w:tcBorders>
          </w:tcPr>
          <w:p w14:paraId="61A3A098"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Mokymo lėšos,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5D54E519" w14:textId="4CA09273"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Individuali-</w:t>
            </w:r>
            <w:proofErr w:type="spellStart"/>
            <w:r w:rsidRPr="00CA5FC4">
              <w:rPr>
                <w:rFonts w:ascii="Times New Roman" w:eastAsia="Times New Roman" w:hAnsi="Times New Roman" w:cs="Times New Roman"/>
                <w:sz w:val="24"/>
                <w:szCs w:val="24"/>
                <w:lang w:eastAsia="lt-LT"/>
              </w:rPr>
              <w:t>zuojant</w:t>
            </w:r>
            <w:proofErr w:type="spellEnd"/>
            <w:r w:rsidRPr="00CA5FC4">
              <w:rPr>
                <w:rFonts w:ascii="Times New Roman" w:eastAsia="Times New Roman" w:hAnsi="Times New Roman" w:cs="Times New Roman"/>
                <w:sz w:val="24"/>
                <w:szCs w:val="24"/>
                <w:lang w:eastAsia="lt-LT"/>
              </w:rPr>
              <w:t xml:space="preserve"> ir </w:t>
            </w:r>
            <w:proofErr w:type="spellStart"/>
            <w:r w:rsidRPr="00CA5FC4">
              <w:rPr>
                <w:rFonts w:ascii="Times New Roman" w:eastAsia="Times New Roman" w:hAnsi="Times New Roman" w:cs="Times New Roman"/>
                <w:sz w:val="24"/>
                <w:szCs w:val="24"/>
                <w:lang w:eastAsia="lt-LT"/>
              </w:rPr>
              <w:t>diferenci-juojant</w:t>
            </w:r>
            <w:proofErr w:type="spellEnd"/>
            <w:r w:rsidRPr="00CA5FC4">
              <w:rPr>
                <w:rFonts w:ascii="Times New Roman" w:eastAsia="Times New Roman" w:hAnsi="Times New Roman" w:cs="Times New Roman"/>
                <w:sz w:val="24"/>
                <w:szCs w:val="24"/>
                <w:lang w:eastAsia="lt-LT"/>
              </w:rPr>
              <w:t xml:space="preserve"> darbą pamokose</w:t>
            </w:r>
            <w:r w:rsidR="00982314" w:rsidRPr="00587554">
              <w:rPr>
                <w:rFonts w:ascii="Times New Roman" w:eastAsia="Times New Roman" w:hAnsi="Times New Roman" w:cs="Times New Roman"/>
                <w:sz w:val="24"/>
                <w:szCs w:val="24"/>
                <w:lang w:eastAsia="lt-LT"/>
              </w:rPr>
              <w:t>,</w:t>
            </w:r>
            <w:r w:rsidRPr="00CA5FC4">
              <w:rPr>
                <w:rFonts w:ascii="Times New Roman" w:eastAsia="Times New Roman" w:hAnsi="Times New Roman" w:cs="Times New Roman"/>
                <w:sz w:val="24"/>
                <w:szCs w:val="24"/>
                <w:lang w:eastAsia="lt-LT"/>
              </w:rPr>
              <w:t xml:space="preserve"> pagerės mokinių mokymosi motyvacija. Mokytojai numatys skirtingas veiklas ir užduotis, skirtingų gebėjimų ir poreikių mokiniams ar jų grupėms.</w:t>
            </w:r>
          </w:p>
        </w:tc>
      </w:tr>
      <w:tr w:rsidR="00CA5FC4" w:rsidRPr="00CA5FC4" w14:paraId="569BE26D" w14:textId="77777777" w:rsidTr="00587554">
        <w:trPr>
          <w:gridAfter w:val="1"/>
          <w:wAfter w:w="7" w:type="dxa"/>
          <w:trHeight w:val="562"/>
        </w:trPr>
        <w:tc>
          <w:tcPr>
            <w:tcW w:w="1305" w:type="dxa"/>
            <w:vMerge/>
            <w:tcBorders>
              <w:left w:val="single" w:sz="4" w:space="0" w:color="auto"/>
              <w:bottom w:val="single" w:sz="4" w:space="0" w:color="auto"/>
              <w:right w:val="single" w:sz="4" w:space="0" w:color="auto"/>
            </w:tcBorders>
          </w:tcPr>
          <w:p w14:paraId="37662A10"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65686A6C"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Planuoti ir vesti integruotas pamokas; pamokas ir užsiėmimus netradicinėse erdvėse</w:t>
            </w:r>
          </w:p>
        </w:tc>
        <w:tc>
          <w:tcPr>
            <w:tcW w:w="1134" w:type="dxa"/>
            <w:tcBorders>
              <w:top w:val="single" w:sz="4" w:space="0" w:color="auto"/>
              <w:left w:val="single" w:sz="4" w:space="0" w:color="auto"/>
              <w:bottom w:val="single" w:sz="4" w:space="0" w:color="auto"/>
              <w:right w:val="single" w:sz="4" w:space="0" w:color="auto"/>
            </w:tcBorders>
            <w:vAlign w:val="center"/>
          </w:tcPr>
          <w:p w14:paraId="71C79D6E" w14:textId="2D4DA53A"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    2</w:t>
            </w:r>
            <w:r w:rsidR="00587554">
              <w:rPr>
                <w:rFonts w:ascii="Times New Roman" w:eastAsia="Times New Roman" w:hAnsi="Times New Roman" w:cs="Times New Roman"/>
                <w:sz w:val="24"/>
                <w:szCs w:val="24"/>
                <w:lang w:eastAsia="ar-SA"/>
              </w:rPr>
              <w:t xml:space="preserve"> </w:t>
            </w:r>
            <w:proofErr w:type="spellStart"/>
            <w:r w:rsidRPr="00CA5FC4">
              <w:rPr>
                <w:rFonts w:ascii="Times New Roman" w:eastAsia="Times New Roman" w:hAnsi="Times New Roman" w:cs="Times New Roman"/>
                <w:sz w:val="24"/>
                <w:szCs w:val="24"/>
                <w:lang w:eastAsia="ar-SA"/>
              </w:rPr>
              <w:t>integr</w:t>
            </w:r>
            <w:proofErr w:type="spellEnd"/>
            <w:r w:rsidRPr="00CA5FC4">
              <w:rPr>
                <w:rFonts w:ascii="Times New Roman" w:eastAsia="Times New Roman" w:hAnsi="Times New Roman" w:cs="Times New Roman"/>
                <w:sz w:val="24"/>
                <w:szCs w:val="24"/>
                <w:lang w:eastAsia="ar-SA"/>
              </w:rPr>
              <w:t xml:space="preserve">. </w:t>
            </w:r>
            <w:proofErr w:type="spellStart"/>
            <w:r w:rsidRPr="00CA5FC4">
              <w:rPr>
                <w:rFonts w:ascii="Times New Roman" w:eastAsia="Times New Roman" w:hAnsi="Times New Roman" w:cs="Times New Roman"/>
                <w:sz w:val="24"/>
                <w:szCs w:val="24"/>
                <w:lang w:eastAsia="ar-SA"/>
              </w:rPr>
              <w:t>pam</w:t>
            </w:r>
            <w:proofErr w:type="spellEnd"/>
            <w:r w:rsidRPr="00CA5FC4">
              <w:rPr>
                <w:rFonts w:ascii="Times New Roman" w:eastAsia="Times New Roman" w:hAnsi="Times New Roman" w:cs="Times New Roman"/>
                <w:sz w:val="24"/>
                <w:szCs w:val="24"/>
                <w:lang w:eastAsia="ar-SA"/>
              </w:rPr>
              <w:t>.</w:t>
            </w:r>
          </w:p>
          <w:p w14:paraId="11EF69E4"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 netradicinėje erdvėje</w:t>
            </w:r>
          </w:p>
        </w:tc>
        <w:tc>
          <w:tcPr>
            <w:tcW w:w="1134" w:type="dxa"/>
            <w:tcBorders>
              <w:top w:val="single" w:sz="4" w:space="0" w:color="auto"/>
              <w:left w:val="single" w:sz="4" w:space="0" w:color="auto"/>
              <w:bottom w:val="single" w:sz="4" w:space="0" w:color="auto"/>
              <w:right w:val="single" w:sz="4" w:space="0" w:color="auto"/>
            </w:tcBorders>
            <w:vAlign w:val="center"/>
          </w:tcPr>
          <w:p w14:paraId="28BE1D15" w14:textId="77777777" w:rsidR="00CA5FC4" w:rsidRPr="00CA5FC4" w:rsidRDefault="00CA5FC4" w:rsidP="00CA5FC4">
            <w:pPr>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3 </w:t>
            </w:r>
            <w:proofErr w:type="spellStart"/>
            <w:r w:rsidRPr="00CA5FC4">
              <w:rPr>
                <w:rFonts w:ascii="Times New Roman" w:eastAsia="Times New Roman" w:hAnsi="Times New Roman" w:cs="Times New Roman"/>
                <w:sz w:val="24"/>
                <w:szCs w:val="24"/>
                <w:lang w:eastAsia="ar-SA"/>
              </w:rPr>
              <w:t>integr</w:t>
            </w:r>
            <w:proofErr w:type="spellEnd"/>
            <w:r w:rsidRPr="00CA5FC4">
              <w:rPr>
                <w:rFonts w:ascii="Times New Roman" w:eastAsia="Times New Roman" w:hAnsi="Times New Roman" w:cs="Times New Roman"/>
                <w:sz w:val="24"/>
                <w:szCs w:val="24"/>
                <w:lang w:eastAsia="ar-SA"/>
              </w:rPr>
              <w:t xml:space="preserve">. </w:t>
            </w:r>
            <w:proofErr w:type="spellStart"/>
            <w:r w:rsidRPr="00CA5FC4">
              <w:rPr>
                <w:rFonts w:ascii="Times New Roman" w:eastAsia="Times New Roman" w:hAnsi="Times New Roman" w:cs="Times New Roman"/>
                <w:sz w:val="24"/>
                <w:szCs w:val="24"/>
                <w:lang w:eastAsia="ar-SA"/>
              </w:rPr>
              <w:t>pam</w:t>
            </w:r>
            <w:proofErr w:type="spellEnd"/>
            <w:r w:rsidRPr="00CA5FC4">
              <w:rPr>
                <w:rFonts w:ascii="Times New Roman" w:eastAsia="Times New Roman" w:hAnsi="Times New Roman" w:cs="Times New Roman"/>
                <w:sz w:val="24"/>
                <w:szCs w:val="24"/>
                <w:lang w:eastAsia="ar-SA"/>
              </w:rPr>
              <w:t>.</w:t>
            </w:r>
          </w:p>
          <w:p w14:paraId="206E6C86"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 netradicinėje erdvėje</w:t>
            </w:r>
          </w:p>
        </w:tc>
        <w:tc>
          <w:tcPr>
            <w:tcW w:w="1134" w:type="dxa"/>
            <w:tcBorders>
              <w:top w:val="single" w:sz="4" w:space="0" w:color="auto"/>
              <w:left w:val="single" w:sz="4" w:space="0" w:color="auto"/>
              <w:bottom w:val="single" w:sz="4" w:space="0" w:color="auto"/>
              <w:right w:val="single" w:sz="4" w:space="0" w:color="auto"/>
            </w:tcBorders>
            <w:vAlign w:val="center"/>
          </w:tcPr>
          <w:p w14:paraId="47460581" w14:textId="77777777" w:rsidR="00CA5FC4" w:rsidRPr="00CA5FC4" w:rsidRDefault="00CA5FC4" w:rsidP="00CA5FC4">
            <w:pPr>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3 </w:t>
            </w:r>
            <w:proofErr w:type="spellStart"/>
            <w:r w:rsidRPr="00CA5FC4">
              <w:rPr>
                <w:rFonts w:ascii="Times New Roman" w:eastAsia="Times New Roman" w:hAnsi="Times New Roman" w:cs="Times New Roman"/>
                <w:sz w:val="24"/>
                <w:szCs w:val="24"/>
                <w:lang w:eastAsia="ar-SA"/>
              </w:rPr>
              <w:t>integr</w:t>
            </w:r>
            <w:proofErr w:type="spellEnd"/>
            <w:r w:rsidRPr="00CA5FC4">
              <w:rPr>
                <w:rFonts w:ascii="Times New Roman" w:eastAsia="Times New Roman" w:hAnsi="Times New Roman" w:cs="Times New Roman"/>
                <w:sz w:val="24"/>
                <w:szCs w:val="24"/>
                <w:lang w:eastAsia="ar-SA"/>
              </w:rPr>
              <w:t xml:space="preserve">. </w:t>
            </w:r>
            <w:proofErr w:type="spellStart"/>
            <w:r w:rsidRPr="00CA5FC4">
              <w:rPr>
                <w:rFonts w:ascii="Times New Roman" w:eastAsia="Times New Roman" w:hAnsi="Times New Roman" w:cs="Times New Roman"/>
                <w:sz w:val="24"/>
                <w:szCs w:val="24"/>
                <w:lang w:eastAsia="ar-SA"/>
              </w:rPr>
              <w:t>pam</w:t>
            </w:r>
            <w:proofErr w:type="spellEnd"/>
            <w:r w:rsidRPr="00CA5FC4">
              <w:rPr>
                <w:rFonts w:ascii="Times New Roman" w:eastAsia="Times New Roman" w:hAnsi="Times New Roman" w:cs="Times New Roman"/>
                <w:sz w:val="24"/>
                <w:szCs w:val="24"/>
                <w:lang w:eastAsia="ar-SA"/>
              </w:rPr>
              <w:t>.</w:t>
            </w:r>
          </w:p>
          <w:p w14:paraId="644E01E0"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4 netradicinėje erdvėje</w:t>
            </w:r>
          </w:p>
        </w:tc>
        <w:tc>
          <w:tcPr>
            <w:tcW w:w="1418" w:type="dxa"/>
            <w:gridSpan w:val="2"/>
            <w:tcBorders>
              <w:top w:val="single" w:sz="4" w:space="0" w:color="auto"/>
              <w:left w:val="single" w:sz="4" w:space="0" w:color="auto"/>
              <w:bottom w:val="single" w:sz="4" w:space="0" w:color="auto"/>
              <w:right w:val="single" w:sz="4" w:space="0" w:color="auto"/>
            </w:tcBorders>
          </w:tcPr>
          <w:p w14:paraId="1FAACA50"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metodinė taryba</w:t>
            </w:r>
          </w:p>
        </w:tc>
        <w:tc>
          <w:tcPr>
            <w:tcW w:w="1276" w:type="dxa"/>
            <w:gridSpan w:val="2"/>
            <w:tcBorders>
              <w:top w:val="single" w:sz="4" w:space="0" w:color="auto"/>
              <w:left w:val="single" w:sz="4" w:space="0" w:color="auto"/>
              <w:bottom w:val="single" w:sz="4" w:space="0" w:color="auto"/>
              <w:right w:val="single" w:sz="4" w:space="0" w:color="auto"/>
            </w:tcBorders>
          </w:tcPr>
          <w:p w14:paraId="76203407"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Mokymo lėšos,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4C78EFFF"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Mokytojai bendradarbiaus planuojant dalykų integraciją. Pamokos </w:t>
            </w:r>
            <w:proofErr w:type="spellStart"/>
            <w:r w:rsidRPr="00CA5FC4">
              <w:rPr>
                <w:rFonts w:ascii="Times New Roman" w:eastAsia="Times New Roman" w:hAnsi="Times New Roman" w:cs="Times New Roman"/>
                <w:sz w:val="24"/>
                <w:szCs w:val="24"/>
                <w:lang w:eastAsia="lt-LT"/>
              </w:rPr>
              <w:t>netradici-nėje</w:t>
            </w:r>
            <w:proofErr w:type="spellEnd"/>
            <w:r w:rsidRPr="00CA5FC4">
              <w:rPr>
                <w:rFonts w:ascii="Times New Roman" w:eastAsia="Times New Roman" w:hAnsi="Times New Roman" w:cs="Times New Roman"/>
                <w:sz w:val="24"/>
                <w:szCs w:val="24"/>
                <w:lang w:eastAsia="lt-LT"/>
              </w:rPr>
              <w:t xml:space="preserve"> aplinkoje skatins mokinių </w:t>
            </w:r>
            <w:proofErr w:type="spellStart"/>
            <w:r w:rsidRPr="00CA5FC4">
              <w:rPr>
                <w:rFonts w:ascii="Times New Roman" w:eastAsia="Times New Roman" w:hAnsi="Times New Roman" w:cs="Times New Roman"/>
                <w:sz w:val="24"/>
                <w:szCs w:val="24"/>
                <w:lang w:eastAsia="lt-LT"/>
              </w:rPr>
              <w:t>žingeidumą</w:t>
            </w:r>
            <w:proofErr w:type="spellEnd"/>
          </w:p>
        </w:tc>
      </w:tr>
      <w:tr w:rsidR="00CA5FC4" w:rsidRPr="00CA5FC4" w14:paraId="2DD22E68"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354A52CE"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7F576F31"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Mokymo priemonių lavinamųjų klasių mokiniams  įsigijimas ir kompiuteri-</w:t>
            </w:r>
            <w:proofErr w:type="spellStart"/>
            <w:r w:rsidRPr="00CA5FC4">
              <w:rPr>
                <w:rFonts w:ascii="Times New Roman" w:eastAsia="Times New Roman" w:hAnsi="Times New Roman" w:cs="Times New Roman"/>
                <w:sz w:val="24"/>
                <w:szCs w:val="24"/>
                <w:lang w:eastAsia="ar-SA"/>
              </w:rPr>
              <w:t>nės</w:t>
            </w:r>
            <w:proofErr w:type="spellEnd"/>
            <w:r w:rsidRPr="00CA5FC4">
              <w:rPr>
                <w:rFonts w:ascii="Times New Roman" w:eastAsia="Times New Roman" w:hAnsi="Times New Roman" w:cs="Times New Roman"/>
                <w:sz w:val="24"/>
                <w:szCs w:val="24"/>
                <w:lang w:eastAsia="ar-SA"/>
              </w:rPr>
              <w:t xml:space="preserve"> įrangos atnaujinimas</w:t>
            </w:r>
          </w:p>
        </w:tc>
        <w:tc>
          <w:tcPr>
            <w:tcW w:w="1134" w:type="dxa"/>
            <w:tcBorders>
              <w:top w:val="single" w:sz="4" w:space="0" w:color="auto"/>
              <w:left w:val="single" w:sz="4" w:space="0" w:color="auto"/>
              <w:bottom w:val="single" w:sz="4" w:space="0" w:color="auto"/>
              <w:right w:val="single" w:sz="4" w:space="0" w:color="auto"/>
            </w:tcBorders>
            <w:vAlign w:val="center"/>
          </w:tcPr>
          <w:p w14:paraId="58519A25"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1-2 priemonės</w:t>
            </w:r>
          </w:p>
        </w:tc>
        <w:tc>
          <w:tcPr>
            <w:tcW w:w="1134" w:type="dxa"/>
            <w:tcBorders>
              <w:top w:val="single" w:sz="4" w:space="0" w:color="auto"/>
              <w:left w:val="single" w:sz="4" w:space="0" w:color="auto"/>
              <w:bottom w:val="single" w:sz="4" w:space="0" w:color="auto"/>
              <w:right w:val="single" w:sz="4" w:space="0" w:color="auto"/>
            </w:tcBorders>
            <w:vAlign w:val="center"/>
          </w:tcPr>
          <w:p w14:paraId="4D935448" w14:textId="77777777"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1-3 priemonės</w:t>
            </w:r>
          </w:p>
        </w:tc>
        <w:tc>
          <w:tcPr>
            <w:tcW w:w="1134" w:type="dxa"/>
            <w:tcBorders>
              <w:top w:val="single" w:sz="4" w:space="0" w:color="auto"/>
              <w:left w:val="single" w:sz="4" w:space="0" w:color="auto"/>
              <w:bottom w:val="single" w:sz="4" w:space="0" w:color="auto"/>
              <w:right w:val="single" w:sz="4" w:space="0" w:color="auto"/>
            </w:tcBorders>
            <w:vAlign w:val="center"/>
          </w:tcPr>
          <w:p w14:paraId="28153C01"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1-4 priemonės</w:t>
            </w:r>
          </w:p>
        </w:tc>
        <w:tc>
          <w:tcPr>
            <w:tcW w:w="1418" w:type="dxa"/>
            <w:gridSpan w:val="2"/>
            <w:tcBorders>
              <w:top w:val="single" w:sz="4" w:space="0" w:color="auto"/>
              <w:left w:val="single" w:sz="4" w:space="0" w:color="auto"/>
              <w:bottom w:val="single" w:sz="4" w:space="0" w:color="auto"/>
              <w:right w:val="single" w:sz="4" w:space="0" w:color="auto"/>
            </w:tcBorders>
          </w:tcPr>
          <w:p w14:paraId="51ABB0C7"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w:t>
            </w:r>
          </w:p>
        </w:tc>
        <w:tc>
          <w:tcPr>
            <w:tcW w:w="1276" w:type="dxa"/>
            <w:gridSpan w:val="2"/>
            <w:tcBorders>
              <w:top w:val="single" w:sz="4" w:space="0" w:color="auto"/>
              <w:left w:val="single" w:sz="4" w:space="0" w:color="auto"/>
              <w:bottom w:val="single" w:sz="4" w:space="0" w:color="auto"/>
              <w:right w:val="single" w:sz="4" w:space="0" w:color="auto"/>
            </w:tcBorders>
          </w:tcPr>
          <w:p w14:paraId="42A9A7E5"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tc>
        <w:tc>
          <w:tcPr>
            <w:tcW w:w="1417" w:type="dxa"/>
            <w:gridSpan w:val="2"/>
            <w:tcBorders>
              <w:top w:val="single" w:sz="4" w:space="0" w:color="auto"/>
              <w:left w:val="single" w:sz="4" w:space="0" w:color="auto"/>
              <w:bottom w:val="single" w:sz="4" w:space="0" w:color="auto"/>
              <w:right w:val="single" w:sz="4" w:space="0" w:color="auto"/>
            </w:tcBorders>
          </w:tcPr>
          <w:p w14:paraId="019AE1B9"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Mokykla apsirūpins mokymo priemonė-mis ir IKT ugdymo procesui organizuoti</w:t>
            </w:r>
          </w:p>
        </w:tc>
      </w:tr>
      <w:tr w:rsidR="00CA5FC4" w:rsidRPr="00CA5FC4" w14:paraId="2DC978DA"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734B0819"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1.3. Plėtoti mokinių saviraiškos galimybes, padėti atsiskleisti jų </w:t>
            </w:r>
            <w:proofErr w:type="spellStart"/>
            <w:r w:rsidRPr="00CA5FC4">
              <w:rPr>
                <w:rFonts w:ascii="Times New Roman" w:eastAsia="Times New Roman" w:hAnsi="Times New Roman" w:cs="Times New Roman"/>
                <w:sz w:val="24"/>
                <w:szCs w:val="24"/>
                <w:lang w:eastAsia="ar-SA"/>
              </w:rPr>
              <w:t>gebėji-mams</w:t>
            </w:r>
            <w:proofErr w:type="spellEnd"/>
          </w:p>
        </w:tc>
        <w:tc>
          <w:tcPr>
            <w:tcW w:w="1559" w:type="dxa"/>
            <w:tcBorders>
              <w:top w:val="single" w:sz="4" w:space="0" w:color="auto"/>
              <w:left w:val="single" w:sz="4" w:space="0" w:color="auto"/>
              <w:bottom w:val="single" w:sz="4" w:space="0" w:color="auto"/>
              <w:right w:val="single" w:sz="4" w:space="0" w:color="auto"/>
            </w:tcBorders>
          </w:tcPr>
          <w:p w14:paraId="208294E4"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lt-LT"/>
              </w:rPr>
              <w:t>Tenkinti  mokinių saviraiškos poreikius popamokinės veiklos metu</w:t>
            </w:r>
          </w:p>
          <w:p w14:paraId="4C96BCFA" w14:textId="77777777" w:rsidR="00CA5FC4" w:rsidRPr="00CA5FC4" w:rsidRDefault="00CA5FC4" w:rsidP="00CA5FC4">
            <w:pPr>
              <w:suppressAutoHyphens/>
              <w:spacing w:after="240" w:line="240" w:lineRule="auto"/>
              <w:rPr>
                <w:rFonts w:ascii="Times New Roman" w:eastAsia="Times New Roman" w:hAnsi="Times New Roman" w:cs="Times New Roman"/>
                <w:sz w:val="24"/>
                <w:szCs w:val="24"/>
                <w:lang w:eastAsia="ar-SA"/>
              </w:rPr>
            </w:pP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4DDCADF8"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Įgyvendinamas tarpgrupinių renginių projektas ,,Bendraukime ir bendradarbiaukime“</w:t>
            </w:r>
          </w:p>
        </w:tc>
        <w:tc>
          <w:tcPr>
            <w:tcW w:w="1418" w:type="dxa"/>
            <w:gridSpan w:val="2"/>
            <w:tcBorders>
              <w:top w:val="single" w:sz="4" w:space="0" w:color="auto"/>
              <w:left w:val="single" w:sz="4" w:space="0" w:color="auto"/>
              <w:bottom w:val="single" w:sz="4" w:space="0" w:color="auto"/>
              <w:right w:val="single" w:sz="4" w:space="0" w:color="auto"/>
            </w:tcBorders>
          </w:tcPr>
          <w:p w14:paraId="260AD332"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mokytojai,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0854DF50"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p w14:paraId="3B07B1BE"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313A89E9"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lt-LT"/>
              </w:rPr>
              <w:t>Mokiniai tobulės įvairiapusiškai, gerės jų bendravimo įgūdžiai</w:t>
            </w:r>
          </w:p>
        </w:tc>
      </w:tr>
      <w:tr w:rsidR="00CA5FC4" w:rsidRPr="00CA5FC4" w14:paraId="3D77B3BA" w14:textId="77777777" w:rsidTr="00587554">
        <w:trPr>
          <w:gridAfter w:val="1"/>
          <w:wAfter w:w="7" w:type="dxa"/>
          <w:trHeight w:val="562"/>
        </w:trPr>
        <w:tc>
          <w:tcPr>
            <w:tcW w:w="1305" w:type="dxa"/>
            <w:tcBorders>
              <w:top w:val="single" w:sz="4" w:space="0" w:color="auto"/>
              <w:left w:val="single" w:sz="4" w:space="0" w:color="auto"/>
              <w:bottom w:val="nil"/>
              <w:right w:val="single" w:sz="4" w:space="0" w:color="auto"/>
            </w:tcBorders>
          </w:tcPr>
          <w:p w14:paraId="252E086E"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72063781"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Dalyvauti rajono, respublikiniuose ir </w:t>
            </w:r>
            <w:proofErr w:type="spellStart"/>
            <w:r w:rsidRPr="00CA5FC4">
              <w:rPr>
                <w:rFonts w:ascii="Times New Roman" w:eastAsia="Times New Roman" w:hAnsi="Times New Roman" w:cs="Times New Roman"/>
                <w:sz w:val="24"/>
                <w:szCs w:val="24"/>
                <w:lang w:eastAsia="lt-LT"/>
              </w:rPr>
              <w:t>tarptauti-niuose</w:t>
            </w:r>
            <w:proofErr w:type="spellEnd"/>
            <w:r w:rsidRPr="00CA5FC4">
              <w:rPr>
                <w:rFonts w:ascii="Times New Roman" w:eastAsia="Times New Roman" w:hAnsi="Times New Roman" w:cs="Times New Roman"/>
                <w:sz w:val="24"/>
                <w:szCs w:val="24"/>
                <w:lang w:eastAsia="lt-LT"/>
              </w:rPr>
              <w:t xml:space="preserve"> konkursuose</w:t>
            </w:r>
          </w:p>
        </w:tc>
        <w:tc>
          <w:tcPr>
            <w:tcW w:w="1134" w:type="dxa"/>
            <w:tcBorders>
              <w:top w:val="single" w:sz="4" w:space="0" w:color="auto"/>
              <w:left w:val="single" w:sz="4" w:space="0" w:color="auto"/>
              <w:bottom w:val="single" w:sz="4" w:space="0" w:color="auto"/>
              <w:right w:val="single" w:sz="4" w:space="0" w:color="auto"/>
            </w:tcBorders>
            <w:vAlign w:val="center"/>
          </w:tcPr>
          <w:p w14:paraId="738C3E01"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p w14:paraId="6633AD2A" w14:textId="16C86E93"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80 proc. mokinių</w:t>
            </w:r>
          </w:p>
        </w:tc>
        <w:tc>
          <w:tcPr>
            <w:tcW w:w="1134" w:type="dxa"/>
            <w:tcBorders>
              <w:top w:val="single" w:sz="4" w:space="0" w:color="auto"/>
              <w:left w:val="single" w:sz="4" w:space="0" w:color="auto"/>
              <w:bottom w:val="single" w:sz="4" w:space="0" w:color="auto"/>
              <w:right w:val="single" w:sz="4" w:space="0" w:color="auto"/>
            </w:tcBorders>
            <w:vAlign w:val="center"/>
          </w:tcPr>
          <w:p w14:paraId="67870763" w14:textId="77777777"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83 </w:t>
            </w:r>
          </w:p>
          <w:p w14:paraId="442CCDF2" w14:textId="0F9A3B48"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proc. mokinių</w:t>
            </w:r>
          </w:p>
        </w:tc>
        <w:tc>
          <w:tcPr>
            <w:tcW w:w="1134" w:type="dxa"/>
            <w:tcBorders>
              <w:top w:val="single" w:sz="4" w:space="0" w:color="auto"/>
              <w:left w:val="single" w:sz="4" w:space="0" w:color="auto"/>
              <w:bottom w:val="single" w:sz="4" w:space="0" w:color="auto"/>
              <w:right w:val="single" w:sz="4" w:space="0" w:color="auto"/>
            </w:tcBorders>
            <w:vAlign w:val="center"/>
          </w:tcPr>
          <w:p w14:paraId="05E5933C"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85</w:t>
            </w:r>
          </w:p>
          <w:p w14:paraId="534E21DD"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proc. mokinių</w:t>
            </w:r>
          </w:p>
        </w:tc>
        <w:tc>
          <w:tcPr>
            <w:tcW w:w="1418" w:type="dxa"/>
            <w:gridSpan w:val="2"/>
            <w:tcBorders>
              <w:top w:val="single" w:sz="4" w:space="0" w:color="auto"/>
              <w:left w:val="single" w:sz="4" w:space="0" w:color="auto"/>
              <w:bottom w:val="single" w:sz="4" w:space="0" w:color="auto"/>
              <w:right w:val="single" w:sz="4" w:space="0" w:color="auto"/>
            </w:tcBorders>
          </w:tcPr>
          <w:p w14:paraId="7775F68B"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03803BD8"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p w14:paraId="69847EFF"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1B08D8F3"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Mokiniai aktyviai dalyvaus meninėje, kūrybinėje veikloje, bus viešinami jų pasiekimai</w:t>
            </w:r>
          </w:p>
        </w:tc>
      </w:tr>
      <w:tr w:rsidR="00CA5FC4" w:rsidRPr="00CA5FC4" w14:paraId="42833575" w14:textId="77777777" w:rsidTr="00587554">
        <w:trPr>
          <w:gridAfter w:val="1"/>
          <w:wAfter w:w="7" w:type="dxa"/>
          <w:trHeight w:val="562"/>
        </w:trPr>
        <w:tc>
          <w:tcPr>
            <w:tcW w:w="1305" w:type="dxa"/>
            <w:tcBorders>
              <w:top w:val="nil"/>
              <w:left w:val="single" w:sz="4" w:space="0" w:color="auto"/>
              <w:bottom w:val="single" w:sz="4" w:space="0" w:color="auto"/>
              <w:right w:val="single" w:sz="4" w:space="0" w:color="auto"/>
            </w:tcBorders>
          </w:tcPr>
          <w:p w14:paraId="3436AB0E"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304D12AD"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Dalyvauti mokinių darbų parodose mokykloje, rajone, respublikoje</w:t>
            </w:r>
          </w:p>
        </w:tc>
        <w:tc>
          <w:tcPr>
            <w:tcW w:w="1134" w:type="dxa"/>
            <w:tcBorders>
              <w:top w:val="single" w:sz="4" w:space="0" w:color="auto"/>
              <w:left w:val="single" w:sz="4" w:space="0" w:color="auto"/>
              <w:bottom w:val="single" w:sz="4" w:space="0" w:color="auto"/>
              <w:right w:val="single" w:sz="4" w:space="0" w:color="auto"/>
            </w:tcBorders>
            <w:vAlign w:val="center"/>
          </w:tcPr>
          <w:p w14:paraId="17D2417B"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 paroda mokyk-</w:t>
            </w:r>
            <w:proofErr w:type="spellStart"/>
            <w:r w:rsidRPr="00CA5FC4">
              <w:rPr>
                <w:rFonts w:ascii="Times New Roman" w:eastAsia="Times New Roman" w:hAnsi="Times New Roman" w:cs="Times New Roman"/>
                <w:sz w:val="24"/>
                <w:szCs w:val="24"/>
                <w:lang w:eastAsia="ar-SA"/>
              </w:rPr>
              <w:t>loje</w:t>
            </w:r>
            <w:proofErr w:type="spellEnd"/>
            <w:r w:rsidRPr="00CA5FC4">
              <w:rPr>
                <w:rFonts w:ascii="Times New Roman" w:eastAsia="Times New Roman" w:hAnsi="Times New Roman" w:cs="Times New Roman"/>
                <w:sz w:val="24"/>
                <w:szCs w:val="24"/>
                <w:lang w:eastAsia="ar-SA"/>
              </w:rPr>
              <w:t xml:space="preserve">, </w:t>
            </w:r>
          </w:p>
          <w:p w14:paraId="7826BBDC"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2-3 parodos už mokyk-los ribų </w:t>
            </w:r>
          </w:p>
        </w:tc>
        <w:tc>
          <w:tcPr>
            <w:tcW w:w="1134" w:type="dxa"/>
            <w:tcBorders>
              <w:top w:val="single" w:sz="4" w:space="0" w:color="auto"/>
              <w:left w:val="single" w:sz="4" w:space="0" w:color="auto"/>
              <w:bottom w:val="single" w:sz="4" w:space="0" w:color="auto"/>
              <w:right w:val="single" w:sz="4" w:space="0" w:color="auto"/>
            </w:tcBorders>
            <w:vAlign w:val="center"/>
          </w:tcPr>
          <w:p w14:paraId="0101DF43" w14:textId="77777777"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 paroda mokyk-</w:t>
            </w:r>
            <w:proofErr w:type="spellStart"/>
            <w:r w:rsidRPr="00CA5FC4">
              <w:rPr>
                <w:rFonts w:ascii="Times New Roman" w:eastAsia="Times New Roman" w:hAnsi="Times New Roman" w:cs="Times New Roman"/>
                <w:sz w:val="24"/>
                <w:szCs w:val="24"/>
                <w:lang w:eastAsia="ar-SA"/>
              </w:rPr>
              <w:t>loje</w:t>
            </w:r>
            <w:proofErr w:type="spellEnd"/>
            <w:r w:rsidRPr="00CA5FC4">
              <w:rPr>
                <w:rFonts w:ascii="Times New Roman" w:eastAsia="Times New Roman" w:hAnsi="Times New Roman" w:cs="Times New Roman"/>
                <w:sz w:val="24"/>
                <w:szCs w:val="24"/>
                <w:lang w:eastAsia="ar-SA"/>
              </w:rPr>
              <w:t xml:space="preserve">, </w:t>
            </w:r>
          </w:p>
          <w:p w14:paraId="3FDEB607" w14:textId="77777777"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 parodos už mokyk-los ribų</w:t>
            </w:r>
          </w:p>
        </w:tc>
        <w:tc>
          <w:tcPr>
            <w:tcW w:w="1134" w:type="dxa"/>
            <w:tcBorders>
              <w:top w:val="single" w:sz="4" w:space="0" w:color="auto"/>
              <w:left w:val="single" w:sz="4" w:space="0" w:color="auto"/>
              <w:bottom w:val="single" w:sz="4" w:space="0" w:color="auto"/>
              <w:right w:val="single" w:sz="4" w:space="0" w:color="auto"/>
            </w:tcBorders>
            <w:vAlign w:val="center"/>
          </w:tcPr>
          <w:p w14:paraId="5DF9F638"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1 paroda mokyk-</w:t>
            </w:r>
            <w:proofErr w:type="spellStart"/>
            <w:r w:rsidRPr="00CA5FC4">
              <w:rPr>
                <w:rFonts w:ascii="Times New Roman" w:eastAsia="Times New Roman" w:hAnsi="Times New Roman" w:cs="Times New Roman"/>
                <w:sz w:val="24"/>
                <w:szCs w:val="24"/>
                <w:lang w:eastAsia="ar-SA"/>
              </w:rPr>
              <w:t>loje</w:t>
            </w:r>
            <w:proofErr w:type="spellEnd"/>
            <w:r w:rsidRPr="00CA5FC4">
              <w:rPr>
                <w:rFonts w:ascii="Times New Roman" w:eastAsia="Times New Roman" w:hAnsi="Times New Roman" w:cs="Times New Roman"/>
                <w:sz w:val="24"/>
                <w:szCs w:val="24"/>
                <w:lang w:eastAsia="ar-SA"/>
              </w:rPr>
              <w:t xml:space="preserve">, </w:t>
            </w:r>
          </w:p>
          <w:p w14:paraId="5967B92E"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3-4 parodos už mokyk-los ribų</w:t>
            </w:r>
          </w:p>
        </w:tc>
        <w:tc>
          <w:tcPr>
            <w:tcW w:w="1418" w:type="dxa"/>
            <w:gridSpan w:val="2"/>
            <w:tcBorders>
              <w:top w:val="single" w:sz="4" w:space="0" w:color="auto"/>
              <w:left w:val="single" w:sz="4" w:space="0" w:color="auto"/>
              <w:bottom w:val="single" w:sz="4" w:space="0" w:color="auto"/>
              <w:right w:val="single" w:sz="4" w:space="0" w:color="auto"/>
            </w:tcBorders>
          </w:tcPr>
          <w:p w14:paraId="7B37F6B2"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2CFFF477"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p w14:paraId="72523EFC"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58474DDE"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Populiari-</w:t>
            </w:r>
            <w:proofErr w:type="spellStart"/>
            <w:r w:rsidRPr="00CA5FC4">
              <w:rPr>
                <w:rFonts w:ascii="Times New Roman" w:eastAsia="Times New Roman" w:hAnsi="Times New Roman" w:cs="Times New Roman"/>
                <w:sz w:val="24"/>
                <w:szCs w:val="24"/>
                <w:lang w:eastAsia="lt-LT"/>
              </w:rPr>
              <w:t>nama</w:t>
            </w:r>
            <w:proofErr w:type="spellEnd"/>
            <w:r w:rsidRPr="00CA5FC4">
              <w:rPr>
                <w:rFonts w:ascii="Times New Roman" w:eastAsia="Times New Roman" w:hAnsi="Times New Roman" w:cs="Times New Roman"/>
                <w:sz w:val="24"/>
                <w:szCs w:val="24"/>
                <w:lang w:eastAsia="lt-LT"/>
              </w:rPr>
              <w:t xml:space="preserve"> specialiųjų poreikių mokinių meninė veikla. Džiugins pasiekti rezultatai</w:t>
            </w:r>
          </w:p>
        </w:tc>
      </w:tr>
      <w:tr w:rsidR="00CA5FC4" w:rsidRPr="00CA5FC4" w14:paraId="702DC0D6"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3EA6B45A"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1C61BB49"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Organizuoti edukacines išvykas, ekskursijas, dalyvauti mieste </w:t>
            </w:r>
            <w:proofErr w:type="spellStart"/>
            <w:r w:rsidRPr="00CA5FC4">
              <w:rPr>
                <w:rFonts w:ascii="Times New Roman" w:eastAsia="Times New Roman" w:hAnsi="Times New Roman" w:cs="Times New Roman"/>
                <w:sz w:val="24"/>
                <w:szCs w:val="24"/>
                <w:lang w:eastAsia="lt-LT"/>
              </w:rPr>
              <w:t>vykstančiuo-se</w:t>
            </w:r>
            <w:proofErr w:type="spellEnd"/>
            <w:r w:rsidRPr="00CA5FC4">
              <w:rPr>
                <w:rFonts w:ascii="Times New Roman" w:eastAsia="Times New Roman" w:hAnsi="Times New Roman" w:cs="Times New Roman"/>
                <w:sz w:val="24"/>
                <w:szCs w:val="24"/>
                <w:lang w:eastAsia="lt-LT"/>
              </w:rPr>
              <w:t xml:space="preserve"> renginiuose</w:t>
            </w:r>
          </w:p>
        </w:tc>
        <w:tc>
          <w:tcPr>
            <w:tcW w:w="1134" w:type="dxa"/>
            <w:tcBorders>
              <w:top w:val="single" w:sz="4" w:space="0" w:color="auto"/>
              <w:left w:val="single" w:sz="4" w:space="0" w:color="auto"/>
              <w:bottom w:val="single" w:sz="4" w:space="0" w:color="auto"/>
              <w:right w:val="single" w:sz="4" w:space="0" w:color="auto"/>
            </w:tcBorders>
            <w:vAlign w:val="center"/>
          </w:tcPr>
          <w:p w14:paraId="6C5AAA25" w14:textId="2AE0EB0F"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60 proc. mokinių</w:t>
            </w:r>
          </w:p>
        </w:tc>
        <w:tc>
          <w:tcPr>
            <w:tcW w:w="1134" w:type="dxa"/>
            <w:tcBorders>
              <w:top w:val="single" w:sz="4" w:space="0" w:color="auto"/>
              <w:left w:val="single" w:sz="4" w:space="0" w:color="auto"/>
              <w:bottom w:val="single" w:sz="4" w:space="0" w:color="auto"/>
              <w:right w:val="single" w:sz="4" w:space="0" w:color="auto"/>
            </w:tcBorders>
            <w:vAlign w:val="center"/>
          </w:tcPr>
          <w:p w14:paraId="6D3E4A58" w14:textId="77777777"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65 proc. mokinių</w:t>
            </w:r>
          </w:p>
        </w:tc>
        <w:tc>
          <w:tcPr>
            <w:tcW w:w="1134" w:type="dxa"/>
            <w:tcBorders>
              <w:top w:val="single" w:sz="4" w:space="0" w:color="auto"/>
              <w:left w:val="single" w:sz="4" w:space="0" w:color="auto"/>
              <w:bottom w:val="single" w:sz="4" w:space="0" w:color="auto"/>
              <w:right w:val="single" w:sz="4" w:space="0" w:color="auto"/>
            </w:tcBorders>
            <w:vAlign w:val="center"/>
          </w:tcPr>
          <w:p w14:paraId="09B70A62"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70 proc. mokinių</w:t>
            </w:r>
          </w:p>
        </w:tc>
        <w:tc>
          <w:tcPr>
            <w:tcW w:w="1418" w:type="dxa"/>
            <w:gridSpan w:val="2"/>
            <w:tcBorders>
              <w:top w:val="single" w:sz="4" w:space="0" w:color="auto"/>
              <w:left w:val="single" w:sz="4" w:space="0" w:color="auto"/>
              <w:bottom w:val="single" w:sz="4" w:space="0" w:color="auto"/>
              <w:right w:val="single" w:sz="4" w:space="0" w:color="auto"/>
            </w:tcBorders>
          </w:tcPr>
          <w:p w14:paraId="4E16012E"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3D3828AA"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p w14:paraId="2E7CCB44"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048EAA73"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Plėtojama mokinių edukacinė, socialinė veikla, skatinama jų saviraiška ir savarankiškumas. Į pažintines, edukacines veiklas kasmet įsitrauks vis daugiau </w:t>
            </w:r>
            <w:proofErr w:type="spellStart"/>
            <w:r w:rsidRPr="00CA5FC4">
              <w:rPr>
                <w:rFonts w:ascii="Times New Roman" w:eastAsia="Times New Roman" w:hAnsi="Times New Roman" w:cs="Times New Roman"/>
                <w:sz w:val="24"/>
                <w:szCs w:val="24"/>
                <w:lang w:eastAsia="lt-LT"/>
              </w:rPr>
              <w:t>bendruome-nės</w:t>
            </w:r>
            <w:proofErr w:type="spellEnd"/>
            <w:r w:rsidRPr="00CA5FC4">
              <w:rPr>
                <w:rFonts w:ascii="Times New Roman" w:eastAsia="Times New Roman" w:hAnsi="Times New Roman" w:cs="Times New Roman"/>
                <w:sz w:val="24"/>
                <w:szCs w:val="24"/>
                <w:lang w:eastAsia="lt-LT"/>
              </w:rPr>
              <w:t xml:space="preserve"> narių</w:t>
            </w:r>
          </w:p>
        </w:tc>
      </w:tr>
      <w:tr w:rsidR="00CA5FC4" w:rsidRPr="00CA5FC4" w14:paraId="48934C8F"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264BC163"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4346BF51"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Eksponuoti mokinių darbus mokyklos ir bendrabučio vidaus erdvėse</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0C2663CA"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ir bendrabučio vidaus erdvėse (ekspozicinėse lentose, stenduose) eksponuojami mokinių darbai: atspindintys metų laikus, tradicines šventes, įvairius įvykius ir kt.</w:t>
            </w:r>
          </w:p>
        </w:tc>
        <w:tc>
          <w:tcPr>
            <w:tcW w:w="1418" w:type="dxa"/>
            <w:gridSpan w:val="2"/>
            <w:tcBorders>
              <w:top w:val="single" w:sz="4" w:space="0" w:color="auto"/>
              <w:left w:val="single" w:sz="4" w:space="0" w:color="auto"/>
              <w:bottom w:val="single" w:sz="4" w:space="0" w:color="auto"/>
              <w:right w:val="single" w:sz="4" w:space="0" w:color="auto"/>
            </w:tcBorders>
          </w:tcPr>
          <w:p w14:paraId="37CEFC4C"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1AB1C721"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p w14:paraId="3130F676"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3E6BCC8F"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Mokinių darbai puoš mokyklos ir bendrabučio vidaus patalpas. Bus naudojami, kaip mokomo-</w:t>
            </w:r>
            <w:proofErr w:type="spellStart"/>
            <w:r w:rsidRPr="00CA5FC4">
              <w:rPr>
                <w:rFonts w:ascii="Times New Roman" w:eastAsia="Times New Roman" w:hAnsi="Times New Roman" w:cs="Times New Roman"/>
                <w:sz w:val="24"/>
                <w:szCs w:val="24"/>
                <w:lang w:eastAsia="lt-LT"/>
              </w:rPr>
              <w:t>sios</w:t>
            </w:r>
            <w:proofErr w:type="spellEnd"/>
            <w:r w:rsidRPr="00CA5FC4">
              <w:rPr>
                <w:rFonts w:ascii="Times New Roman" w:eastAsia="Times New Roman" w:hAnsi="Times New Roman" w:cs="Times New Roman"/>
                <w:sz w:val="24"/>
                <w:szCs w:val="24"/>
                <w:lang w:eastAsia="lt-LT"/>
              </w:rPr>
              <w:t xml:space="preserve"> priemonės. Mokiniai vertins ir saugos savo ir kitų darbus</w:t>
            </w:r>
          </w:p>
        </w:tc>
      </w:tr>
      <w:tr w:rsidR="00CA5FC4" w:rsidRPr="00CA5FC4" w14:paraId="7F7933A7"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55ECF625"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1.4. </w:t>
            </w:r>
            <w:r w:rsidRPr="00CA5FC4">
              <w:rPr>
                <w:rFonts w:ascii="Times New Roman" w:eastAsia="Times New Roman" w:hAnsi="Times New Roman" w:cs="Times New Roman"/>
                <w:sz w:val="24"/>
                <w:szCs w:val="24"/>
                <w:lang w:eastAsia="lt-LT"/>
              </w:rPr>
              <w:t>Stiprinti mokytojų ir pagalbos mokiniui specialistų profesionalumą ir komandinį darbą</w:t>
            </w:r>
          </w:p>
        </w:tc>
        <w:tc>
          <w:tcPr>
            <w:tcW w:w="1559" w:type="dxa"/>
            <w:tcBorders>
              <w:top w:val="single" w:sz="4" w:space="0" w:color="auto"/>
              <w:left w:val="single" w:sz="4" w:space="0" w:color="auto"/>
              <w:bottom w:val="single" w:sz="4" w:space="0" w:color="auto"/>
              <w:right w:val="single" w:sz="4" w:space="0" w:color="auto"/>
            </w:tcBorders>
          </w:tcPr>
          <w:p w14:paraId="7EABCE5E"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Skatinti mokytojus ir pagalbos mokiniui specialistus tobulinti kvalifikaciją</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2018DFB1"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90 proc. pedagogų, pagalbos mokiniui specialistų įgytas kompetencijas, žinias veiksmingai taikys SUP mokinių ugdyme. 50 proc. mokytojų pamokų metu taikys šiuolaikinius mokymo (</w:t>
            </w:r>
            <w:proofErr w:type="spellStart"/>
            <w:r w:rsidRPr="00CA5FC4">
              <w:rPr>
                <w:rFonts w:ascii="Times New Roman" w:eastAsia="Times New Roman" w:hAnsi="Times New Roman" w:cs="Times New Roman"/>
                <w:sz w:val="24"/>
                <w:szCs w:val="24"/>
                <w:lang w:eastAsia="ar-SA"/>
              </w:rPr>
              <w:t>si</w:t>
            </w:r>
            <w:proofErr w:type="spellEnd"/>
            <w:r w:rsidRPr="00CA5FC4">
              <w:rPr>
                <w:rFonts w:ascii="Times New Roman" w:eastAsia="Times New Roman" w:hAnsi="Times New Roman" w:cs="Times New Roman"/>
                <w:sz w:val="24"/>
                <w:szCs w:val="24"/>
                <w:lang w:eastAsia="ar-SA"/>
              </w:rPr>
              <w:t>) metodus, adekvačius mokymosi tikslui, mokinio mokymosi stiliui</w:t>
            </w:r>
          </w:p>
        </w:tc>
        <w:tc>
          <w:tcPr>
            <w:tcW w:w="1418" w:type="dxa"/>
            <w:gridSpan w:val="2"/>
            <w:tcBorders>
              <w:top w:val="single" w:sz="4" w:space="0" w:color="auto"/>
              <w:left w:val="single" w:sz="4" w:space="0" w:color="auto"/>
              <w:bottom w:val="single" w:sz="4" w:space="0" w:color="auto"/>
              <w:right w:val="single" w:sz="4" w:space="0" w:color="auto"/>
            </w:tcBorders>
          </w:tcPr>
          <w:p w14:paraId="754A405F"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metodinė taryba</w:t>
            </w:r>
          </w:p>
        </w:tc>
        <w:tc>
          <w:tcPr>
            <w:tcW w:w="1276" w:type="dxa"/>
            <w:gridSpan w:val="2"/>
            <w:tcBorders>
              <w:top w:val="single" w:sz="4" w:space="0" w:color="auto"/>
              <w:left w:val="single" w:sz="4" w:space="0" w:color="auto"/>
              <w:bottom w:val="single" w:sz="4" w:space="0" w:color="auto"/>
              <w:right w:val="single" w:sz="4" w:space="0" w:color="auto"/>
            </w:tcBorders>
          </w:tcPr>
          <w:p w14:paraId="3C9469C2"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p w14:paraId="24AA0B06"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2A75ACF6"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ar-SA"/>
              </w:rPr>
              <w:t xml:space="preserve">Mokytojai ir pagalbos mokiniui specialistai plėtos savo </w:t>
            </w:r>
            <w:proofErr w:type="spellStart"/>
            <w:r w:rsidRPr="00CA5FC4">
              <w:rPr>
                <w:rFonts w:ascii="Times New Roman" w:eastAsia="Times New Roman" w:hAnsi="Times New Roman" w:cs="Times New Roman"/>
                <w:sz w:val="24"/>
                <w:szCs w:val="24"/>
                <w:lang w:eastAsia="ar-SA"/>
              </w:rPr>
              <w:t>kompetenci</w:t>
            </w:r>
            <w:proofErr w:type="spellEnd"/>
            <w:r w:rsidRPr="00CA5FC4">
              <w:rPr>
                <w:rFonts w:ascii="Times New Roman" w:eastAsia="Times New Roman" w:hAnsi="Times New Roman" w:cs="Times New Roman"/>
                <w:sz w:val="24"/>
                <w:szCs w:val="24"/>
                <w:lang w:eastAsia="ar-SA"/>
              </w:rPr>
              <w:t xml:space="preserve">-jas numatytose srityse, įgytos žinios padės tobulinti ugdymo proceso </w:t>
            </w:r>
            <w:proofErr w:type="spellStart"/>
            <w:r w:rsidRPr="00CA5FC4">
              <w:rPr>
                <w:rFonts w:ascii="Times New Roman" w:eastAsia="Times New Roman" w:hAnsi="Times New Roman" w:cs="Times New Roman"/>
                <w:sz w:val="24"/>
                <w:szCs w:val="24"/>
                <w:lang w:eastAsia="ar-SA"/>
              </w:rPr>
              <w:t>organizavi-mą</w:t>
            </w:r>
            <w:proofErr w:type="spellEnd"/>
            <w:r w:rsidRPr="00CA5FC4">
              <w:rPr>
                <w:rFonts w:ascii="Times New Roman" w:eastAsia="Times New Roman" w:hAnsi="Times New Roman" w:cs="Times New Roman"/>
                <w:sz w:val="24"/>
                <w:szCs w:val="24"/>
                <w:lang w:eastAsia="ar-SA"/>
              </w:rPr>
              <w:t xml:space="preserve">. Po </w:t>
            </w:r>
            <w:proofErr w:type="spellStart"/>
            <w:r w:rsidRPr="00CA5FC4">
              <w:rPr>
                <w:rFonts w:ascii="Times New Roman" w:eastAsia="Times New Roman" w:hAnsi="Times New Roman" w:cs="Times New Roman"/>
                <w:sz w:val="24"/>
                <w:szCs w:val="24"/>
                <w:lang w:eastAsia="ar-SA"/>
              </w:rPr>
              <w:lastRenderedPageBreak/>
              <w:t>kvalifikaci</w:t>
            </w:r>
            <w:proofErr w:type="spellEnd"/>
            <w:r w:rsidRPr="00CA5FC4">
              <w:rPr>
                <w:rFonts w:ascii="Times New Roman" w:eastAsia="Times New Roman" w:hAnsi="Times New Roman" w:cs="Times New Roman"/>
                <w:sz w:val="24"/>
                <w:szCs w:val="24"/>
                <w:lang w:eastAsia="ar-SA"/>
              </w:rPr>
              <w:t>-jos kėlimo renginių vyks patirčių sklaida metodinėje</w:t>
            </w:r>
            <w:r w:rsidRPr="00CA5FC4">
              <w:rPr>
                <w:rFonts w:ascii="Times New Roman" w:eastAsia="Times New Roman" w:hAnsi="Times New Roman" w:cs="Times New Roman"/>
                <w:sz w:val="24"/>
                <w:szCs w:val="24"/>
                <w:lang w:eastAsia="lt-LT"/>
              </w:rPr>
              <w:t xml:space="preserve"> taryboje, susirinki-</w:t>
            </w:r>
            <w:proofErr w:type="spellStart"/>
            <w:r w:rsidRPr="00CA5FC4">
              <w:rPr>
                <w:rFonts w:ascii="Times New Roman" w:eastAsia="Times New Roman" w:hAnsi="Times New Roman" w:cs="Times New Roman"/>
                <w:sz w:val="24"/>
                <w:szCs w:val="24"/>
                <w:lang w:eastAsia="lt-LT"/>
              </w:rPr>
              <w:t>muose</w:t>
            </w:r>
            <w:proofErr w:type="spellEnd"/>
            <w:r w:rsidRPr="00CA5FC4">
              <w:rPr>
                <w:rFonts w:ascii="Times New Roman" w:eastAsia="Times New Roman" w:hAnsi="Times New Roman" w:cs="Times New Roman"/>
                <w:sz w:val="24"/>
                <w:szCs w:val="24"/>
                <w:lang w:eastAsia="lt-LT"/>
              </w:rPr>
              <w:t>, posėdžiuose</w:t>
            </w:r>
          </w:p>
        </w:tc>
      </w:tr>
      <w:tr w:rsidR="00CA5FC4" w:rsidRPr="00CA5FC4" w14:paraId="2713138C"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67BF8926"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39FD5DD5"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Dalinimasis patirtimi mokykloje ir už jos ribų</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480584DA"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Stebimos kolegų pamokos, renginiai ir pagal galimybes pristatomi už mokyklos ribų</w:t>
            </w:r>
          </w:p>
        </w:tc>
        <w:tc>
          <w:tcPr>
            <w:tcW w:w="1418" w:type="dxa"/>
            <w:gridSpan w:val="2"/>
            <w:tcBorders>
              <w:top w:val="single" w:sz="4" w:space="0" w:color="auto"/>
              <w:left w:val="single" w:sz="4" w:space="0" w:color="auto"/>
              <w:bottom w:val="single" w:sz="4" w:space="0" w:color="auto"/>
              <w:right w:val="single" w:sz="4" w:space="0" w:color="auto"/>
            </w:tcBorders>
          </w:tcPr>
          <w:p w14:paraId="16C67C2F"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metodinė taryba</w:t>
            </w:r>
          </w:p>
        </w:tc>
        <w:tc>
          <w:tcPr>
            <w:tcW w:w="1276" w:type="dxa"/>
            <w:gridSpan w:val="2"/>
            <w:tcBorders>
              <w:top w:val="single" w:sz="4" w:space="0" w:color="auto"/>
              <w:left w:val="single" w:sz="4" w:space="0" w:color="auto"/>
              <w:bottom w:val="single" w:sz="4" w:space="0" w:color="auto"/>
              <w:right w:val="single" w:sz="4" w:space="0" w:color="auto"/>
            </w:tcBorders>
          </w:tcPr>
          <w:p w14:paraId="5796DA82"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p w14:paraId="51499959"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0F8CC94C"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Gerės ugdomosios veiklos kokybė, mokytojai, auklėtojai dalinsis gerąja darbo patirtimi </w:t>
            </w:r>
          </w:p>
        </w:tc>
      </w:tr>
      <w:tr w:rsidR="00CA5FC4" w:rsidRPr="00CA5FC4" w14:paraId="3509C050"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21E19869"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66A0B09C"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Edukacinės, pažintinės, kultūrinės veiklos </w:t>
            </w:r>
            <w:proofErr w:type="spellStart"/>
            <w:r w:rsidRPr="00CA5FC4">
              <w:rPr>
                <w:rFonts w:ascii="Times New Roman" w:eastAsia="Times New Roman" w:hAnsi="Times New Roman" w:cs="Times New Roman"/>
                <w:sz w:val="24"/>
                <w:szCs w:val="24"/>
                <w:lang w:eastAsia="lt-LT"/>
              </w:rPr>
              <w:t>organizavi-mas</w:t>
            </w:r>
            <w:proofErr w:type="spellEnd"/>
            <w:r w:rsidRPr="00CA5FC4">
              <w:rPr>
                <w:rFonts w:ascii="Times New Roman" w:eastAsia="Times New Roman" w:hAnsi="Times New Roman" w:cs="Times New Roman"/>
                <w:sz w:val="24"/>
                <w:szCs w:val="24"/>
                <w:lang w:eastAsia="lt-LT"/>
              </w:rPr>
              <w:t>. Darbuotojų skatinimas</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3DA440EA"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Pagal poreikį ir galimybes</w:t>
            </w:r>
          </w:p>
        </w:tc>
        <w:tc>
          <w:tcPr>
            <w:tcW w:w="1418" w:type="dxa"/>
            <w:gridSpan w:val="2"/>
            <w:tcBorders>
              <w:top w:val="single" w:sz="4" w:space="0" w:color="auto"/>
              <w:left w:val="single" w:sz="4" w:space="0" w:color="auto"/>
              <w:bottom w:val="single" w:sz="4" w:space="0" w:color="auto"/>
              <w:right w:val="single" w:sz="4" w:space="0" w:color="auto"/>
            </w:tcBorders>
          </w:tcPr>
          <w:p w14:paraId="615B2E97"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mokyklos taryba</w:t>
            </w:r>
          </w:p>
        </w:tc>
        <w:tc>
          <w:tcPr>
            <w:tcW w:w="1276" w:type="dxa"/>
            <w:gridSpan w:val="2"/>
            <w:tcBorders>
              <w:top w:val="single" w:sz="4" w:space="0" w:color="auto"/>
              <w:left w:val="single" w:sz="4" w:space="0" w:color="auto"/>
              <w:bottom w:val="single" w:sz="4" w:space="0" w:color="auto"/>
              <w:right w:val="single" w:sz="4" w:space="0" w:color="auto"/>
            </w:tcBorders>
          </w:tcPr>
          <w:p w14:paraId="0217520B"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p w14:paraId="53B314C9"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183143FB"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lt-LT"/>
              </w:rPr>
            </w:pPr>
            <w:proofErr w:type="spellStart"/>
            <w:r w:rsidRPr="00CA5FC4">
              <w:rPr>
                <w:rFonts w:ascii="Times New Roman" w:eastAsia="Times New Roman" w:hAnsi="Times New Roman" w:cs="Times New Roman"/>
                <w:sz w:val="24"/>
                <w:szCs w:val="24"/>
                <w:lang w:eastAsia="lt-LT"/>
              </w:rPr>
              <w:t>Pedago-gams</w:t>
            </w:r>
            <w:proofErr w:type="spellEnd"/>
            <w:r w:rsidRPr="00CA5FC4">
              <w:rPr>
                <w:rFonts w:ascii="Times New Roman" w:eastAsia="Times New Roman" w:hAnsi="Times New Roman" w:cs="Times New Roman"/>
                <w:sz w:val="24"/>
                <w:szCs w:val="24"/>
                <w:lang w:eastAsia="lt-LT"/>
              </w:rPr>
              <w:t xml:space="preserve"> bus sudarytos sąlygos plėtoti bendrąsias </w:t>
            </w:r>
            <w:proofErr w:type="spellStart"/>
            <w:r w:rsidRPr="00CA5FC4">
              <w:rPr>
                <w:rFonts w:ascii="Times New Roman" w:eastAsia="Times New Roman" w:hAnsi="Times New Roman" w:cs="Times New Roman"/>
                <w:sz w:val="24"/>
                <w:szCs w:val="24"/>
                <w:lang w:eastAsia="lt-LT"/>
              </w:rPr>
              <w:t>kompetenci</w:t>
            </w:r>
            <w:proofErr w:type="spellEnd"/>
            <w:r w:rsidRPr="00CA5FC4">
              <w:rPr>
                <w:rFonts w:ascii="Times New Roman" w:eastAsia="Times New Roman" w:hAnsi="Times New Roman" w:cs="Times New Roman"/>
                <w:sz w:val="24"/>
                <w:szCs w:val="24"/>
                <w:lang w:eastAsia="lt-LT"/>
              </w:rPr>
              <w:t>-jas</w:t>
            </w:r>
          </w:p>
        </w:tc>
      </w:tr>
      <w:tr w:rsidR="00CA5FC4" w:rsidRPr="00CA5FC4" w14:paraId="37C60B98" w14:textId="77777777" w:rsidTr="00587554">
        <w:trPr>
          <w:trHeight w:val="562"/>
        </w:trPr>
        <w:tc>
          <w:tcPr>
            <w:tcW w:w="10384" w:type="dxa"/>
            <w:gridSpan w:val="12"/>
            <w:tcBorders>
              <w:top w:val="single" w:sz="4" w:space="0" w:color="auto"/>
              <w:left w:val="single" w:sz="4" w:space="0" w:color="auto"/>
              <w:bottom w:val="single" w:sz="4" w:space="0" w:color="auto"/>
              <w:right w:val="single" w:sz="4" w:space="0" w:color="auto"/>
            </w:tcBorders>
          </w:tcPr>
          <w:p w14:paraId="52238584" w14:textId="77777777" w:rsidR="00CA5FC4" w:rsidRPr="00CA5FC4" w:rsidRDefault="00CA5FC4" w:rsidP="00CA5FC4">
            <w:pPr>
              <w:suppressAutoHyphens/>
              <w:spacing w:before="280" w:after="280" w:line="240" w:lineRule="auto"/>
              <w:ind w:right="-108"/>
              <w:rPr>
                <w:rFonts w:ascii="Times New Roman" w:eastAsia="Times New Roman" w:hAnsi="Times New Roman" w:cs="Times New Roman"/>
                <w:b/>
                <w:sz w:val="24"/>
                <w:szCs w:val="24"/>
                <w:lang w:val="x-none" w:eastAsia="lt-LT"/>
              </w:rPr>
            </w:pPr>
            <w:r w:rsidRPr="00CA5FC4">
              <w:rPr>
                <w:rFonts w:ascii="Times New Roman" w:eastAsia="Times New Roman" w:hAnsi="Times New Roman" w:cs="Times New Roman"/>
                <w:b/>
                <w:sz w:val="24"/>
                <w:szCs w:val="24"/>
                <w:lang w:eastAsia="ar-SA"/>
              </w:rPr>
              <w:t xml:space="preserve">2. TIKSLAS: </w:t>
            </w:r>
            <w:r w:rsidRPr="00CA5FC4">
              <w:rPr>
                <w:rFonts w:ascii="Times New Roman" w:eastAsia="Times New Roman" w:hAnsi="Times New Roman" w:cs="Times New Roman"/>
                <w:b/>
                <w:sz w:val="24"/>
                <w:szCs w:val="24"/>
                <w:lang w:val="x-none" w:eastAsia="ar-SA"/>
              </w:rPr>
              <w:t>Saugios aplinkos mokykloje kūrimas, įtraukiant bendruomenę ir socialinius partnerius</w:t>
            </w:r>
          </w:p>
        </w:tc>
      </w:tr>
      <w:tr w:rsidR="00CA5FC4" w:rsidRPr="00CA5FC4" w14:paraId="5822C54D"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43B79C9C"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2.1. Užtikrinti mokinio emocinį ir socialinį saugumą</w:t>
            </w:r>
          </w:p>
        </w:tc>
        <w:tc>
          <w:tcPr>
            <w:tcW w:w="1559" w:type="dxa"/>
            <w:tcBorders>
              <w:top w:val="single" w:sz="4" w:space="0" w:color="auto"/>
              <w:left w:val="single" w:sz="4" w:space="0" w:color="auto"/>
              <w:bottom w:val="single" w:sz="4" w:space="0" w:color="auto"/>
              <w:right w:val="single" w:sz="4" w:space="0" w:color="auto"/>
            </w:tcBorders>
          </w:tcPr>
          <w:p w14:paraId="75FFF711"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Prevencinių programų, renginių vykdymas</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77B644AD"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Įgyvendinamos prevencinės programos: ,,Įveikiame kartu“, ,,</w:t>
            </w:r>
            <w:proofErr w:type="spellStart"/>
            <w:r w:rsidRPr="00CA5FC4">
              <w:rPr>
                <w:rFonts w:ascii="Times New Roman" w:eastAsia="Times New Roman" w:hAnsi="Times New Roman" w:cs="Times New Roman"/>
                <w:sz w:val="24"/>
                <w:szCs w:val="24"/>
                <w:lang w:eastAsia="ar-SA"/>
              </w:rPr>
              <w:t>Zipio</w:t>
            </w:r>
            <w:proofErr w:type="spellEnd"/>
            <w:r w:rsidRPr="00CA5FC4">
              <w:rPr>
                <w:rFonts w:ascii="Times New Roman" w:eastAsia="Times New Roman" w:hAnsi="Times New Roman" w:cs="Times New Roman"/>
                <w:sz w:val="24"/>
                <w:szCs w:val="24"/>
                <w:lang w:eastAsia="ar-SA"/>
              </w:rPr>
              <w:t xml:space="preserve"> draugai“, ,,Obuolio draugai“</w:t>
            </w:r>
          </w:p>
        </w:tc>
        <w:tc>
          <w:tcPr>
            <w:tcW w:w="1418" w:type="dxa"/>
            <w:gridSpan w:val="2"/>
            <w:tcBorders>
              <w:top w:val="single" w:sz="4" w:space="0" w:color="auto"/>
              <w:left w:val="single" w:sz="4" w:space="0" w:color="auto"/>
              <w:bottom w:val="single" w:sz="4" w:space="0" w:color="auto"/>
              <w:right w:val="single" w:sz="4" w:space="0" w:color="auto"/>
            </w:tcBorders>
          </w:tcPr>
          <w:p w14:paraId="2675AAA5"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programas įgyvendinantys pedagogai</w:t>
            </w:r>
          </w:p>
          <w:p w14:paraId="0B2030EB"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p>
        </w:tc>
        <w:tc>
          <w:tcPr>
            <w:tcW w:w="1276" w:type="dxa"/>
            <w:gridSpan w:val="2"/>
            <w:tcBorders>
              <w:top w:val="single" w:sz="4" w:space="0" w:color="auto"/>
              <w:left w:val="single" w:sz="4" w:space="0" w:color="auto"/>
              <w:bottom w:val="single" w:sz="4" w:space="0" w:color="auto"/>
              <w:right w:val="single" w:sz="4" w:space="0" w:color="auto"/>
            </w:tcBorders>
          </w:tcPr>
          <w:p w14:paraId="6D016AF4"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w:t>
            </w:r>
          </w:p>
          <w:p w14:paraId="6A710CB2"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0E0104D3"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Sudaryta galimybė vaikams iš(</w:t>
            </w:r>
            <w:proofErr w:type="spellStart"/>
            <w:r w:rsidRPr="00CA5FC4">
              <w:rPr>
                <w:rFonts w:ascii="Times New Roman" w:eastAsia="Times New Roman" w:hAnsi="Times New Roman" w:cs="Times New Roman"/>
                <w:sz w:val="24"/>
                <w:szCs w:val="24"/>
                <w:lang w:eastAsia="ar-SA"/>
              </w:rPr>
              <w:t>si</w:t>
            </w:r>
            <w:proofErr w:type="spellEnd"/>
            <w:r w:rsidRPr="00CA5FC4">
              <w:rPr>
                <w:rFonts w:ascii="Times New Roman" w:eastAsia="Times New Roman" w:hAnsi="Times New Roman" w:cs="Times New Roman"/>
                <w:sz w:val="24"/>
                <w:szCs w:val="24"/>
                <w:lang w:eastAsia="ar-SA"/>
              </w:rPr>
              <w:t>)ugdyti socialinius bei emocinių sunkumų įveikimo gebėjimus, siekiant geresnės jų psichikos sveikatos ir emocinės gerovės</w:t>
            </w:r>
          </w:p>
        </w:tc>
      </w:tr>
      <w:tr w:rsidR="00CA5FC4" w:rsidRPr="00CA5FC4" w14:paraId="6154E90D"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48F81315"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7000ECFC"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Bendradarbiavimas su </w:t>
            </w:r>
            <w:r w:rsidRPr="00CA5FC4">
              <w:rPr>
                <w:rFonts w:ascii="Times New Roman" w:eastAsia="Times New Roman" w:hAnsi="Times New Roman" w:cs="Times New Roman"/>
                <w:sz w:val="24"/>
                <w:szCs w:val="24"/>
                <w:lang w:eastAsia="lt-LT"/>
              </w:rPr>
              <w:lastRenderedPageBreak/>
              <w:t>pagalbą mokiniui teikiančiomis institucijomis (PPT, policijos komisariatu, rajono Vaiko gerovės komisija ir kt.)</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6E907003"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Pagal poreikį</w:t>
            </w:r>
          </w:p>
        </w:tc>
        <w:tc>
          <w:tcPr>
            <w:tcW w:w="1418" w:type="dxa"/>
            <w:gridSpan w:val="2"/>
            <w:tcBorders>
              <w:top w:val="single" w:sz="4" w:space="0" w:color="auto"/>
              <w:left w:val="single" w:sz="4" w:space="0" w:color="auto"/>
              <w:bottom w:val="single" w:sz="4" w:space="0" w:color="auto"/>
              <w:right w:val="single" w:sz="4" w:space="0" w:color="auto"/>
            </w:tcBorders>
          </w:tcPr>
          <w:p w14:paraId="362615A8"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Mokyklos direktorius, </w:t>
            </w:r>
            <w:r w:rsidRPr="00CA5FC4">
              <w:rPr>
                <w:rFonts w:ascii="Times New Roman" w:eastAsia="Times New Roman" w:hAnsi="Times New Roman" w:cs="Times New Roman"/>
                <w:sz w:val="24"/>
                <w:szCs w:val="24"/>
                <w:lang w:eastAsia="ar-SA"/>
              </w:rPr>
              <w:lastRenderedPageBreak/>
              <w:t>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6E199D87"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 xml:space="preserve">Valstybės biudžeto </w:t>
            </w:r>
            <w:r w:rsidRPr="00CA5FC4">
              <w:rPr>
                <w:rFonts w:ascii="Times New Roman" w:eastAsia="Times New Roman" w:hAnsi="Times New Roman" w:cs="Times New Roman"/>
                <w:sz w:val="24"/>
                <w:szCs w:val="24"/>
                <w:lang w:eastAsia="ar-SA"/>
              </w:rPr>
              <w:lastRenderedPageBreak/>
              <w:t>(VB),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67BD3987"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 xml:space="preserve">Tobulės mokinių </w:t>
            </w:r>
            <w:r w:rsidRPr="00CA5FC4">
              <w:rPr>
                <w:rFonts w:ascii="Times New Roman" w:eastAsia="Times New Roman" w:hAnsi="Times New Roman" w:cs="Times New Roman"/>
                <w:sz w:val="24"/>
                <w:szCs w:val="24"/>
                <w:lang w:eastAsia="ar-SA"/>
              </w:rPr>
              <w:lastRenderedPageBreak/>
              <w:t>pozityvaus elgesio, bendravimo įpročiai ir įgūdžiai</w:t>
            </w:r>
          </w:p>
        </w:tc>
      </w:tr>
      <w:tr w:rsidR="00CA5FC4" w:rsidRPr="00CA5FC4" w14:paraId="280BC7B1"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117D7EFA"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lastRenderedPageBreak/>
              <w:t xml:space="preserve">2.2. Stiprinti pedagogų, tėvų (globėjų, rūpintojų) </w:t>
            </w:r>
            <w:proofErr w:type="spellStart"/>
            <w:r w:rsidRPr="00CA5FC4">
              <w:rPr>
                <w:rFonts w:ascii="Times New Roman" w:eastAsia="Times New Roman" w:hAnsi="Times New Roman" w:cs="Times New Roman"/>
                <w:sz w:val="24"/>
                <w:szCs w:val="24"/>
                <w:lang w:eastAsia="ar-SA"/>
              </w:rPr>
              <w:t>bendradar-biavimą</w:t>
            </w:r>
            <w:proofErr w:type="spellEnd"/>
            <w:r w:rsidRPr="00CA5FC4">
              <w:rPr>
                <w:rFonts w:ascii="Times New Roman" w:eastAsia="Times New Roman" w:hAnsi="Times New Roman" w:cs="Times New Roman"/>
                <w:sz w:val="24"/>
                <w:szCs w:val="24"/>
                <w:lang w:eastAsia="ar-SA"/>
              </w:rPr>
              <w:t xml:space="preserve"> teikiant pagalbą mokiniams</w:t>
            </w:r>
          </w:p>
        </w:tc>
        <w:tc>
          <w:tcPr>
            <w:tcW w:w="1559" w:type="dxa"/>
            <w:tcBorders>
              <w:top w:val="single" w:sz="4" w:space="0" w:color="auto"/>
              <w:left w:val="single" w:sz="4" w:space="0" w:color="auto"/>
              <w:bottom w:val="single" w:sz="4" w:space="0" w:color="auto"/>
              <w:right w:val="single" w:sz="4" w:space="0" w:color="auto"/>
            </w:tcBorders>
          </w:tcPr>
          <w:p w14:paraId="167CFBD6"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Tėvų (globėjų, rūpintojų) įtraukimas į mokyklos gyvenimą: bendri seminarai, renginiai, įvairūs susitikimai, konsultacijos</w:t>
            </w:r>
          </w:p>
        </w:tc>
        <w:tc>
          <w:tcPr>
            <w:tcW w:w="1134" w:type="dxa"/>
            <w:tcBorders>
              <w:top w:val="single" w:sz="4" w:space="0" w:color="auto"/>
              <w:left w:val="single" w:sz="4" w:space="0" w:color="auto"/>
              <w:bottom w:val="single" w:sz="4" w:space="0" w:color="auto"/>
              <w:right w:val="single" w:sz="4" w:space="0" w:color="auto"/>
            </w:tcBorders>
            <w:vAlign w:val="center"/>
          </w:tcPr>
          <w:p w14:paraId="53D6115D" w14:textId="11A6773E"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Dalyvaus  50 proc. tėvų (globė-jų, rūpinto-jų)</w:t>
            </w:r>
          </w:p>
        </w:tc>
        <w:tc>
          <w:tcPr>
            <w:tcW w:w="1134" w:type="dxa"/>
            <w:tcBorders>
              <w:top w:val="single" w:sz="4" w:space="0" w:color="auto"/>
              <w:left w:val="single" w:sz="4" w:space="0" w:color="auto"/>
              <w:bottom w:val="single" w:sz="4" w:space="0" w:color="auto"/>
              <w:right w:val="single" w:sz="4" w:space="0" w:color="auto"/>
            </w:tcBorders>
            <w:vAlign w:val="center"/>
          </w:tcPr>
          <w:p w14:paraId="566507B5" w14:textId="77777777" w:rsidR="00CA5FC4" w:rsidRPr="00CA5FC4" w:rsidRDefault="00CA5FC4" w:rsidP="00CA5FC4">
            <w:pPr>
              <w:spacing w:after="240" w:line="240" w:lineRule="auto"/>
              <w:contextualSpacing/>
              <w:jc w:val="both"/>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Dalyvaus 55 proc. tėvų (globėjų, rūpintojų)</w:t>
            </w:r>
          </w:p>
        </w:tc>
        <w:tc>
          <w:tcPr>
            <w:tcW w:w="1134" w:type="dxa"/>
            <w:tcBorders>
              <w:top w:val="single" w:sz="4" w:space="0" w:color="auto"/>
              <w:left w:val="single" w:sz="4" w:space="0" w:color="auto"/>
              <w:bottom w:val="single" w:sz="4" w:space="0" w:color="auto"/>
              <w:right w:val="single" w:sz="4" w:space="0" w:color="auto"/>
            </w:tcBorders>
            <w:vAlign w:val="center"/>
          </w:tcPr>
          <w:p w14:paraId="7CE58C4F"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Dalyvaus 60 proc. tėvų (globėjų, rūpintojų)</w:t>
            </w:r>
          </w:p>
        </w:tc>
        <w:tc>
          <w:tcPr>
            <w:tcW w:w="1418" w:type="dxa"/>
            <w:gridSpan w:val="2"/>
            <w:tcBorders>
              <w:top w:val="single" w:sz="4" w:space="0" w:color="auto"/>
              <w:left w:val="single" w:sz="4" w:space="0" w:color="auto"/>
              <w:bottom w:val="single" w:sz="4" w:space="0" w:color="auto"/>
              <w:right w:val="single" w:sz="4" w:space="0" w:color="auto"/>
            </w:tcBorders>
          </w:tcPr>
          <w:p w14:paraId="0D449F93"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1CAA7B09"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533EB753"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ar-SA"/>
              </w:rPr>
            </w:pPr>
            <w:proofErr w:type="spellStart"/>
            <w:r w:rsidRPr="00CA5FC4">
              <w:rPr>
                <w:rFonts w:ascii="Times New Roman" w:eastAsia="Times New Roman" w:hAnsi="Times New Roman" w:cs="Times New Roman"/>
                <w:sz w:val="24"/>
                <w:szCs w:val="24"/>
                <w:lang w:eastAsia="ar-SA"/>
              </w:rPr>
              <w:t>Dalyvauda</w:t>
            </w:r>
            <w:proofErr w:type="spellEnd"/>
            <w:r w:rsidRPr="00CA5FC4">
              <w:rPr>
                <w:rFonts w:ascii="Times New Roman" w:eastAsia="Times New Roman" w:hAnsi="Times New Roman" w:cs="Times New Roman"/>
                <w:sz w:val="24"/>
                <w:szCs w:val="24"/>
                <w:lang w:eastAsia="ar-SA"/>
              </w:rPr>
              <w:t>-mi mokyklos renginiuose, seminaruose  tėvai (globėjai, rūpintojai) geriau pažins savo vaikus, gerės jų tarpusavio santykiai</w:t>
            </w:r>
          </w:p>
        </w:tc>
      </w:tr>
      <w:tr w:rsidR="00CA5FC4" w:rsidRPr="00CA5FC4" w14:paraId="7FEBC936" w14:textId="77777777" w:rsidTr="00587554">
        <w:trPr>
          <w:trHeight w:val="562"/>
        </w:trPr>
        <w:tc>
          <w:tcPr>
            <w:tcW w:w="1305" w:type="dxa"/>
            <w:tcBorders>
              <w:top w:val="single" w:sz="4" w:space="0" w:color="auto"/>
              <w:left w:val="single" w:sz="4" w:space="0" w:color="auto"/>
              <w:bottom w:val="single" w:sz="4" w:space="0" w:color="auto"/>
              <w:right w:val="single" w:sz="4" w:space="0" w:color="auto"/>
            </w:tcBorders>
          </w:tcPr>
          <w:p w14:paraId="66F8914A"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68EAA25D"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Kartu su tėvais (globėjais, rūpintojais) aptarti vaikų mokymosi sėkmes ir nesėkmes, lyginant su numatytais lūkesčiais</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0C63CBDD"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Pasibaigus pusmečiams, pagal galimybes (susirinkimo metu mokykloje, telefonu, raštu) aptarti vaikų pasiekimus su tėvais (globėjais, rūpintojais)</w:t>
            </w:r>
          </w:p>
        </w:tc>
        <w:tc>
          <w:tcPr>
            <w:tcW w:w="1418" w:type="dxa"/>
            <w:gridSpan w:val="2"/>
            <w:tcBorders>
              <w:top w:val="single" w:sz="4" w:space="0" w:color="auto"/>
              <w:left w:val="single" w:sz="4" w:space="0" w:color="auto"/>
              <w:bottom w:val="single" w:sz="4" w:space="0" w:color="auto"/>
              <w:right w:val="single" w:sz="4" w:space="0" w:color="auto"/>
            </w:tcBorders>
          </w:tcPr>
          <w:p w14:paraId="6B909D59"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direktorius, mokytojai, klasių vadovai, grupių auklėtojai, socialinis pedagogas</w:t>
            </w:r>
          </w:p>
        </w:tc>
        <w:tc>
          <w:tcPr>
            <w:tcW w:w="1276" w:type="dxa"/>
            <w:gridSpan w:val="2"/>
            <w:tcBorders>
              <w:top w:val="single" w:sz="4" w:space="0" w:color="auto"/>
              <w:left w:val="single" w:sz="4" w:space="0" w:color="auto"/>
              <w:bottom w:val="single" w:sz="4" w:space="0" w:color="auto"/>
              <w:right w:val="single" w:sz="4" w:space="0" w:color="auto"/>
            </w:tcBorders>
          </w:tcPr>
          <w:p w14:paraId="25F144C9"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33E8AAC3"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Gerės tėvų (globėjų, rūpintojų) bendradarbiavimas su pedagogais. Tėvai labiau domėsis vaikų asmeniniais pasiekimais ir daroma pažanga</w:t>
            </w:r>
          </w:p>
        </w:tc>
      </w:tr>
      <w:tr w:rsidR="00CA5FC4" w:rsidRPr="00CA5FC4" w14:paraId="597F5FB6" w14:textId="77777777" w:rsidTr="00587554">
        <w:trPr>
          <w:gridAfter w:val="1"/>
          <w:wAfter w:w="7" w:type="dxa"/>
          <w:trHeight w:val="562"/>
        </w:trPr>
        <w:tc>
          <w:tcPr>
            <w:tcW w:w="1305" w:type="dxa"/>
            <w:tcBorders>
              <w:top w:val="single" w:sz="4" w:space="0" w:color="auto"/>
              <w:left w:val="single" w:sz="4" w:space="0" w:color="auto"/>
              <w:bottom w:val="single" w:sz="4" w:space="0" w:color="auto"/>
              <w:right w:val="single" w:sz="4" w:space="0" w:color="auto"/>
            </w:tcBorders>
          </w:tcPr>
          <w:p w14:paraId="13931CAC"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 xml:space="preserve">2.3. Telkiant mokyklos </w:t>
            </w:r>
            <w:proofErr w:type="spellStart"/>
            <w:r w:rsidRPr="00CA5FC4">
              <w:rPr>
                <w:rFonts w:ascii="Times New Roman" w:eastAsia="Times New Roman" w:hAnsi="Times New Roman" w:cs="Times New Roman"/>
                <w:sz w:val="24"/>
                <w:szCs w:val="24"/>
                <w:lang w:eastAsia="ar-SA"/>
              </w:rPr>
              <w:t>bendruo</w:t>
            </w:r>
            <w:proofErr w:type="spellEnd"/>
            <w:r w:rsidRPr="00CA5FC4">
              <w:rPr>
                <w:rFonts w:ascii="Times New Roman" w:eastAsia="Times New Roman" w:hAnsi="Times New Roman" w:cs="Times New Roman"/>
                <w:sz w:val="24"/>
                <w:szCs w:val="24"/>
                <w:lang w:eastAsia="ar-SA"/>
              </w:rPr>
              <w:t>-menę, kryptingai formuoti mokyklos įvaizdį, didinti socialinį įsitraukimą</w:t>
            </w:r>
          </w:p>
        </w:tc>
        <w:tc>
          <w:tcPr>
            <w:tcW w:w="1559" w:type="dxa"/>
            <w:tcBorders>
              <w:top w:val="single" w:sz="4" w:space="0" w:color="auto"/>
              <w:left w:val="single" w:sz="4" w:space="0" w:color="auto"/>
              <w:bottom w:val="single" w:sz="4" w:space="0" w:color="auto"/>
              <w:right w:val="single" w:sz="4" w:space="0" w:color="auto"/>
            </w:tcBorders>
          </w:tcPr>
          <w:p w14:paraId="0DBFB64C"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Bendri projektai, renginiai su socialiniais partneriais, mažinantys </w:t>
            </w:r>
            <w:proofErr w:type="spellStart"/>
            <w:r w:rsidRPr="00CA5FC4">
              <w:rPr>
                <w:rFonts w:ascii="Times New Roman" w:eastAsia="Times New Roman" w:hAnsi="Times New Roman" w:cs="Times New Roman"/>
                <w:sz w:val="24"/>
                <w:szCs w:val="24"/>
                <w:lang w:eastAsia="lt-LT"/>
              </w:rPr>
              <w:t>diskrimina-ciją</w:t>
            </w:r>
            <w:proofErr w:type="spellEnd"/>
            <w:r w:rsidRPr="00CA5FC4">
              <w:rPr>
                <w:rFonts w:ascii="Times New Roman" w:eastAsia="Times New Roman" w:hAnsi="Times New Roman" w:cs="Times New Roman"/>
                <w:sz w:val="24"/>
                <w:szCs w:val="24"/>
                <w:lang w:eastAsia="lt-LT"/>
              </w:rPr>
              <w:t xml:space="preserve"> ir socialinę mokinių atskirtį</w:t>
            </w:r>
          </w:p>
        </w:tc>
        <w:tc>
          <w:tcPr>
            <w:tcW w:w="1134" w:type="dxa"/>
            <w:tcBorders>
              <w:top w:val="single" w:sz="4" w:space="0" w:color="auto"/>
              <w:left w:val="single" w:sz="4" w:space="0" w:color="auto"/>
              <w:bottom w:val="single" w:sz="4" w:space="0" w:color="auto"/>
              <w:right w:val="single" w:sz="4" w:space="0" w:color="auto"/>
            </w:tcBorders>
            <w:vAlign w:val="center"/>
          </w:tcPr>
          <w:p w14:paraId="0EC143D9" w14:textId="3A39425E" w:rsidR="00CA5FC4" w:rsidRPr="00CA5FC4" w:rsidRDefault="00CA5FC4" w:rsidP="00CA5FC4">
            <w:pPr>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5 bendri renginiai</w:t>
            </w:r>
          </w:p>
        </w:tc>
        <w:tc>
          <w:tcPr>
            <w:tcW w:w="1134" w:type="dxa"/>
            <w:tcBorders>
              <w:top w:val="single" w:sz="4" w:space="0" w:color="auto"/>
              <w:left w:val="single" w:sz="4" w:space="0" w:color="auto"/>
              <w:bottom w:val="single" w:sz="4" w:space="0" w:color="auto"/>
              <w:right w:val="single" w:sz="4" w:space="0" w:color="auto"/>
            </w:tcBorders>
            <w:vAlign w:val="center"/>
          </w:tcPr>
          <w:p w14:paraId="2754A530"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6 bendri renginiai</w:t>
            </w:r>
          </w:p>
        </w:tc>
        <w:tc>
          <w:tcPr>
            <w:tcW w:w="1134" w:type="dxa"/>
            <w:tcBorders>
              <w:top w:val="single" w:sz="4" w:space="0" w:color="auto"/>
              <w:left w:val="single" w:sz="4" w:space="0" w:color="auto"/>
              <w:bottom w:val="single" w:sz="4" w:space="0" w:color="auto"/>
              <w:right w:val="single" w:sz="4" w:space="0" w:color="auto"/>
            </w:tcBorders>
            <w:vAlign w:val="center"/>
          </w:tcPr>
          <w:p w14:paraId="7551F59B"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6 bendri renginiai</w:t>
            </w:r>
          </w:p>
        </w:tc>
        <w:tc>
          <w:tcPr>
            <w:tcW w:w="1418" w:type="dxa"/>
            <w:gridSpan w:val="2"/>
            <w:tcBorders>
              <w:top w:val="single" w:sz="4" w:space="0" w:color="auto"/>
              <w:left w:val="single" w:sz="4" w:space="0" w:color="auto"/>
              <w:bottom w:val="single" w:sz="4" w:space="0" w:color="auto"/>
              <w:right w:val="single" w:sz="4" w:space="0" w:color="auto"/>
            </w:tcBorders>
          </w:tcPr>
          <w:p w14:paraId="64482CF9"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bendruomenė</w:t>
            </w:r>
          </w:p>
        </w:tc>
        <w:tc>
          <w:tcPr>
            <w:tcW w:w="1276" w:type="dxa"/>
            <w:gridSpan w:val="2"/>
            <w:tcBorders>
              <w:top w:val="single" w:sz="4" w:space="0" w:color="auto"/>
              <w:left w:val="single" w:sz="4" w:space="0" w:color="auto"/>
              <w:bottom w:val="single" w:sz="4" w:space="0" w:color="auto"/>
              <w:right w:val="single" w:sz="4" w:space="0" w:color="auto"/>
            </w:tcBorders>
          </w:tcPr>
          <w:p w14:paraId="3FF23B6D"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4ADE9ED0" w14:textId="09C9E55E"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lt-LT"/>
              </w:rPr>
              <w:t>Tvirtės ryšiai su socialiniais partneriais: Linkuvos gimnazija, Linkuvos lopšeliu</w:t>
            </w:r>
            <w:r w:rsidR="00982314">
              <w:rPr>
                <w:rFonts w:ascii="Times New Roman" w:eastAsia="Times New Roman" w:hAnsi="Times New Roman" w:cs="Times New Roman"/>
                <w:color w:val="FF0000"/>
                <w:sz w:val="24"/>
                <w:szCs w:val="24"/>
                <w:lang w:eastAsia="lt-LT"/>
              </w:rPr>
              <w:t>-</w:t>
            </w:r>
            <w:r w:rsidRPr="00CA5FC4">
              <w:rPr>
                <w:rFonts w:ascii="Times New Roman" w:eastAsia="Times New Roman" w:hAnsi="Times New Roman" w:cs="Times New Roman"/>
                <w:sz w:val="24"/>
                <w:szCs w:val="24"/>
                <w:lang w:eastAsia="lt-LT"/>
              </w:rPr>
              <w:t xml:space="preserve"> darželiu  ,,Šaltinė-  lis “, Linkuvos socialinių </w:t>
            </w:r>
            <w:r w:rsidRPr="00CA5FC4">
              <w:rPr>
                <w:rFonts w:ascii="Times New Roman" w:eastAsia="Times New Roman" w:hAnsi="Times New Roman" w:cs="Times New Roman"/>
                <w:sz w:val="24"/>
                <w:szCs w:val="24"/>
                <w:lang w:eastAsia="lt-LT"/>
              </w:rPr>
              <w:lastRenderedPageBreak/>
              <w:t xml:space="preserve">paslaugų centru, Linkuvos socialinės globos namais, Linkuvos miesto kultūros centru, </w:t>
            </w:r>
            <w:r w:rsidRPr="00CA5FC4">
              <w:rPr>
                <w:rFonts w:ascii="Times New Roman" w:eastAsia="Times New Roman" w:hAnsi="Times New Roman" w:cs="Times New Roman"/>
                <w:sz w:val="24"/>
                <w:szCs w:val="24"/>
                <w:lang w:eastAsia="ar-SA"/>
              </w:rPr>
              <w:t>Pakruojo r. savivaldy-</w:t>
            </w:r>
            <w:proofErr w:type="spellStart"/>
            <w:r w:rsidRPr="00CA5FC4">
              <w:rPr>
                <w:rFonts w:ascii="Times New Roman" w:eastAsia="Times New Roman" w:hAnsi="Times New Roman" w:cs="Times New Roman"/>
                <w:sz w:val="24"/>
                <w:szCs w:val="24"/>
                <w:lang w:eastAsia="ar-SA"/>
              </w:rPr>
              <w:t>bės</w:t>
            </w:r>
            <w:proofErr w:type="spellEnd"/>
            <w:r w:rsidRPr="00CA5FC4">
              <w:rPr>
                <w:rFonts w:ascii="Times New Roman" w:eastAsia="Times New Roman" w:hAnsi="Times New Roman" w:cs="Times New Roman"/>
                <w:sz w:val="24"/>
                <w:szCs w:val="24"/>
                <w:lang w:eastAsia="ar-SA"/>
              </w:rPr>
              <w:t xml:space="preserve"> Juozo Paukštelio viešosios bibliotekos, Linkuvos miesto padaliniu, </w:t>
            </w:r>
            <w:r w:rsidRPr="00CA5FC4">
              <w:rPr>
                <w:rFonts w:ascii="Times New Roman" w:eastAsia="Times New Roman" w:hAnsi="Times New Roman" w:cs="Times New Roman"/>
                <w:sz w:val="24"/>
                <w:szCs w:val="24"/>
                <w:lang w:eastAsia="lt-LT"/>
              </w:rPr>
              <w:t>Agentūros – visos Lietuvos vaikai Pakruojo labdaros ir paramos fondu, Linkuvos miesto moterų klubu ,,Šypsena” ir kt.</w:t>
            </w:r>
          </w:p>
        </w:tc>
      </w:tr>
      <w:tr w:rsidR="00CA5FC4" w:rsidRPr="00CA5FC4" w14:paraId="66C1CFBD" w14:textId="77777777" w:rsidTr="00587554">
        <w:trPr>
          <w:trHeight w:val="562"/>
        </w:trPr>
        <w:tc>
          <w:tcPr>
            <w:tcW w:w="1305" w:type="dxa"/>
            <w:tcBorders>
              <w:top w:val="single" w:sz="4" w:space="0" w:color="auto"/>
              <w:left w:val="single" w:sz="4" w:space="0" w:color="auto"/>
              <w:bottom w:val="nil"/>
              <w:right w:val="single" w:sz="4" w:space="0" w:color="auto"/>
            </w:tcBorders>
          </w:tcPr>
          <w:p w14:paraId="0687B445"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1F1B64CE"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Mokyklą </w:t>
            </w:r>
            <w:proofErr w:type="spellStart"/>
            <w:r w:rsidRPr="00CA5FC4">
              <w:rPr>
                <w:rFonts w:ascii="Times New Roman" w:eastAsia="Times New Roman" w:hAnsi="Times New Roman" w:cs="Times New Roman"/>
                <w:sz w:val="24"/>
                <w:szCs w:val="24"/>
                <w:lang w:eastAsia="lt-LT"/>
              </w:rPr>
              <w:t>reprezentuo-jančių</w:t>
            </w:r>
            <w:proofErr w:type="spellEnd"/>
            <w:r w:rsidRPr="00CA5FC4">
              <w:rPr>
                <w:rFonts w:ascii="Times New Roman" w:eastAsia="Times New Roman" w:hAnsi="Times New Roman" w:cs="Times New Roman"/>
                <w:sz w:val="24"/>
                <w:szCs w:val="24"/>
                <w:lang w:eastAsia="lt-LT"/>
              </w:rPr>
              <w:t xml:space="preserve"> priemonių kūrimas/ atnaujinimas, informacijos sklaida</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78F6ECFA" w14:textId="77777777" w:rsidR="00CA5FC4" w:rsidRPr="00CA5FC4" w:rsidRDefault="00CA5FC4" w:rsidP="00CA5FC4">
            <w:pPr>
              <w:spacing w:after="240" w:line="240" w:lineRule="auto"/>
              <w:contextualSpacing/>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Informacijos sklaida internetinėje svetainėje, 1-2 straipsniai rajoninėje spaudoje</w:t>
            </w:r>
          </w:p>
        </w:tc>
        <w:tc>
          <w:tcPr>
            <w:tcW w:w="1418" w:type="dxa"/>
            <w:gridSpan w:val="2"/>
            <w:tcBorders>
              <w:top w:val="single" w:sz="4" w:space="0" w:color="auto"/>
              <w:left w:val="single" w:sz="4" w:space="0" w:color="auto"/>
              <w:bottom w:val="single" w:sz="4" w:space="0" w:color="auto"/>
              <w:right w:val="single" w:sz="4" w:space="0" w:color="auto"/>
            </w:tcBorders>
          </w:tcPr>
          <w:p w14:paraId="33EE313A"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bendruomenė</w:t>
            </w:r>
          </w:p>
        </w:tc>
        <w:tc>
          <w:tcPr>
            <w:tcW w:w="1276" w:type="dxa"/>
            <w:gridSpan w:val="2"/>
            <w:tcBorders>
              <w:top w:val="single" w:sz="4" w:space="0" w:color="auto"/>
              <w:left w:val="single" w:sz="4" w:space="0" w:color="auto"/>
              <w:bottom w:val="single" w:sz="4" w:space="0" w:color="auto"/>
              <w:right w:val="single" w:sz="4" w:space="0" w:color="auto"/>
            </w:tcBorders>
          </w:tcPr>
          <w:p w14:paraId="53E34208"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5068FD14"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Leidžiami straipsniai spaudoje. </w:t>
            </w:r>
            <w:proofErr w:type="spellStart"/>
            <w:r w:rsidRPr="00CA5FC4">
              <w:rPr>
                <w:rFonts w:ascii="Times New Roman" w:eastAsia="Times New Roman" w:hAnsi="Times New Roman" w:cs="Times New Roman"/>
                <w:sz w:val="24"/>
                <w:szCs w:val="24"/>
                <w:lang w:eastAsia="lt-LT"/>
              </w:rPr>
              <w:t>Informaci</w:t>
            </w:r>
            <w:proofErr w:type="spellEnd"/>
            <w:r w:rsidRPr="00CA5FC4">
              <w:rPr>
                <w:rFonts w:ascii="Times New Roman" w:eastAsia="Times New Roman" w:hAnsi="Times New Roman" w:cs="Times New Roman"/>
                <w:sz w:val="24"/>
                <w:szCs w:val="24"/>
                <w:lang w:eastAsia="lt-LT"/>
              </w:rPr>
              <w:t>-jos sklaida mokyklos interneto svetainėje</w:t>
            </w:r>
          </w:p>
        </w:tc>
      </w:tr>
      <w:tr w:rsidR="00CA5FC4" w:rsidRPr="00CA5FC4" w14:paraId="63A62266" w14:textId="77777777" w:rsidTr="00587554">
        <w:trPr>
          <w:gridAfter w:val="1"/>
          <w:wAfter w:w="7" w:type="dxa"/>
          <w:trHeight w:val="562"/>
        </w:trPr>
        <w:tc>
          <w:tcPr>
            <w:tcW w:w="1305" w:type="dxa"/>
            <w:tcBorders>
              <w:top w:val="nil"/>
              <w:left w:val="single" w:sz="4" w:space="0" w:color="auto"/>
              <w:bottom w:val="single" w:sz="4" w:space="0" w:color="auto"/>
              <w:right w:val="single" w:sz="4" w:space="0" w:color="auto"/>
            </w:tcBorders>
          </w:tcPr>
          <w:p w14:paraId="344B7FF2"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4F782B2C"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lt-LT"/>
              </w:rPr>
              <w:t xml:space="preserve">Organizuoti </w:t>
            </w:r>
            <w:r w:rsidRPr="00CA5FC4">
              <w:rPr>
                <w:rFonts w:ascii="Times New Roman" w:eastAsia="Times New Roman" w:hAnsi="Times New Roman" w:cs="Times New Roman"/>
                <w:b/>
                <w:sz w:val="24"/>
                <w:szCs w:val="24"/>
                <w:lang w:eastAsia="lt-LT"/>
              </w:rPr>
              <w:t>Šeimos šventę</w:t>
            </w:r>
          </w:p>
        </w:tc>
        <w:tc>
          <w:tcPr>
            <w:tcW w:w="1134" w:type="dxa"/>
            <w:tcBorders>
              <w:top w:val="single" w:sz="4" w:space="0" w:color="auto"/>
              <w:left w:val="single" w:sz="4" w:space="0" w:color="auto"/>
              <w:bottom w:val="single" w:sz="4" w:space="0" w:color="auto"/>
              <w:right w:val="single" w:sz="4" w:space="0" w:color="auto"/>
            </w:tcBorders>
            <w:vAlign w:val="center"/>
          </w:tcPr>
          <w:p w14:paraId="501D2308" w14:textId="77777777" w:rsidR="00CA5FC4" w:rsidRPr="00CA5FC4" w:rsidRDefault="00CA5FC4" w:rsidP="00CA5FC4">
            <w:pPr>
              <w:suppressAutoHyphens/>
              <w:spacing w:after="0" w:line="240" w:lineRule="auto"/>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2021 m. gegužė</w:t>
            </w:r>
          </w:p>
        </w:tc>
        <w:tc>
          <w:tcPr>
            <w:tcW w:w="1134" w:type="dxa"/>
            <w:tcBorders>
              <w:top w:val="single" w:sz="4" w:space="0" w:color="auto"/>
              <w:left w:val="single" w:sz="4" w:space="0" w:color="auto"/>
              <w:bottom w:val="single" w:sz="4" w:space="0" w:color="auto"/>
              <w:right w:val="single" w:sz="4" w:space="0" w:color="auto"/>
            </w:tcBorders>
            <w:vAlign w:val="center"/>
          </w:tcPr>
          <w:p w14:paraId="08D5C0E7"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2022</w:t>
            </w:r>
          </w:p>
          <w:p w14:paraId="0B560CFA"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w:t>
            </w:r>
          </w:p>
          <w:p w14:paraId="7F3C88FD"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gegužė</w:t>
            </w:r>
          </w:p>
        </w:tc>
        <w:tc>
          <w:tcPr>
            <w:tcW w:w="1134" w:type="dxa"/>
            <w:tcBorders>
              <w:top w:val="single" w:sz="4" w:space="0" w:color="auto"/>
              <w:left w:val="single" w:sz="4" w:space="0" w:color="auto"/>
              <w:bottom w:val="single" w:sz="4" w:space="0" w:color="auto"/>
              <w:right w:val="single" w:sz="4" w:space="0" w:color="auto"/>
            </w:tcBorders>
            <w:vAlign w:val="center"/>
          </w:tcPr>
          <w:p w14:paraId="50605EA0" w14:textId="77777777" w:rsidR="00CA5FC4" w:rsidRPr="00CA5FC4" w:rsidRDefault="00CA5FC4" w:rsidP="00CA5FC4">
            <w:pPr>
              <w:spacing w:after="240" w:line="240" w:lineRule="auto"/>
              <w:contextualSpacing/>
              <w:jc w:val="center"/>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2023    m.       gegužė</w:t>
            </w:r>
          </w:p>
        </w:tc>
        <w:tc>
          <w:tcPr>
            <w:tcW w:w="1418" w:type="dxa"/>
            <w:gridSpan w:val="2"/>
            <w:tcBorders>
              <w:top w:val="single" w:sz="4" w:space="0" w:color="auto"/>
              <w:left w:val="single" w:sz="4" w:space="0" w:color="auto"/>
              <w:bottom w:val="single" w:sz="4" w:space="0" w:color="auto"/>
              <w:right w:val="single" w:sz="4" w:space="0" w:color="auto"/>
            </w:tcBorders>
          </w:tcPr>
          <w:p w14:paraId="1C1AFEC3" w14:textId="77777777" w:rsidR="00CA5FC4" w:rsidRPr="00CA5FC4" w:rsidRDefault="00CA5FC4" w:rsidP="00CA5FC4">
            <w:pPr>
              <w:spacing w:after="240" w:line="240" w:lineRule="auto"/>
              <w:ind w:left="5"/>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Mokyklos bendruomenė</w:t>
            </w:r>
          </w:p>
        </w:tc>
        <w:tc>
          <w:tcPr>
            <w:tcW w:w="1276" w:type="dxa"/>
            <w:gridSpan w:val="2"/>
            <w:tcBorders>
              <w:top w:val="single" w:sz="4" w:space="0" w:color="auto"/>
              <w:left w:val="single" w:sz="4" w:space="0" w:color="auto"/>
              <w:bottom w:val="single" w:sz="4" w:space="0" w:color="auto"/>
              <w:right w:val="single" w:sz="4" w:space="0" w:color="auto"/>
            </w:tcBorders>
          </w:tcPr>
          <w:p w14:paraId="52AC4220" w14:textId="77777777" w:rsidR="00CA5FC4" w:rsidRPr="00CA5FC4" w:rsidRDefault="00CA5FC4" w:rsidP="00CA5FC4">
            <w:pPr>
              <w:spacing w:after="240" w:line="240" w:lineRule="auto"/>
              <w:rPr>
                <w:rFonts w:ascii="Times New Roman" w:eastAsia="Times New Roman" w:hAnsi="Times New Roman" w:cs="Times New Roman"/>
                <w:sz w:val="24"/>
                <w:szCs w:val="24"/>
                <w:lang w:eastAsia="ar-SA"/>
              </w:rPr>
            </w:pPr>
            <w:r w:rsidRPr="00CA5FC4">
              <w:rPr>
                <w:rFonts w:ascii="Times New Roman" w:eastAsia="Times New Roman" w:hAnsi="Times New Roman" w:cs="Times New Roman"/>
                <w:sz w:val="24"/>
                <w:szCs w:val="24"/>
                <w:lang w:eastAsia="ar-SA"/>
              </w:rPr>
              <w:t>Valstybės biudžeto (VB), intelektualiniai ištekliai</w:t>
            </w:r>
          </w:p>
        </w:tc>
        <w:tc>
          <w:tcPr>
            <w:tcW w:w="1417" w:type="dxa"/>
            <w:gridSpan w:val="2"/>
            <w:tcBorders>
              <w:top w:val="single" w:sz="4" w:space="0" w:color="auto"/>
              <w:left w:val="single" w:sz="4" w:space="0" w:color="auto"/>
              <w:bottom w:val="single" w:sz="4" w:space="0" w:color="auto"/>
              <w:right w:val="single" w:sz="4" w:space="0" w:color="auto"/>
            </w:tcBorders>
          </w:tcPr>
          <w:p w14:paraId="3571A3D0" w14:textId="77777777" w:rsidR="00CA5FC4" w:rsidRPr="00CA5FC4" w:rsidRDefault="00CA5FC4" w:rsidP="00CA5FC4">
            <w:pPr>
              <w:suppressAutoHyphens/>
              <w:spacing w:before="100" w:beforeAutospacing="1" w:after="100" w:afterAutospacing="1" w:line="240" w:lineRule="auto"/>
              <w:rPr>
                <w:rFonts w:ascii="Times New Roman" w:eastAsia="Times New Roman" w:hAnsi="Times New Roman" w:cs="Times New Roman"/>
                <w:sz w:val="24"/>
                <w:szCs w:val="24"/>
                <w:lang w:eastAsia="lt-LT"/>
              </w:rPr>
            </w:pPr>
            <w:r w:rsidRPr="00CA5FC4">
              <w:rPr>
                <w:rFonts w:ascii="Times New Roman" w:eastAsia="Times New Roman" w:hAnsi="Times New Roman" w:cs="Times New Roman"/>
                <w:sz w:val="24"/>
                <w:szCs w:val="24"/>
                <w:lang w:eastAsia="ar-SA"/>
              </w:rPr>
              <w:t xml:space="preserve">Tėvai, (globėjai, rūpintojai), mokiniai, pedagogai, socialiniai partneriai, svečiai aktyviai </w:t>
            </w:r>
            <w:r w:rsidRPr="00CA5FC4">
              <w:rPr>
                <w:rFonts w:ascii="Times New Roman" w:eastAsia="Times New Roman" w:hAnsi="Times New Roman" w:cs="Times New Roman"/>
                <w:sz w:val="24"/>
                <w:szCs w:val="24"/>
                <w:lang w:eastAsia="ar-SA"/>
              </w:rPr>
              <w:lastRenderedPageBreak/>
              <w:t>dalyvaus šventėje.</w:t>
            </w:r>
          </w:p>
        </w:tc>
      </w:tr>
    </w:tbl>
    <w:p w14:paraId="49BAE27D" w14:textId="77777777" w:rsidR="00CA5FC4" w:rsidRPr="00CA5FC4" w:rsidRDefault="00CA5FC4" w:rsidP="00CA5FC4">
      <w:pPr>
        <w:tabs>
          <w:tab w:val="left" w:pos="3115"/>
        </w:tabs>
        <w:suppressAutoHyphens/>
        <w:spacing w:after="0" w:line="240" w:lineRule="auto"/>
        <w:jc w:val="center"/>
        <w:rPr>
          <w:rFonts w:ascii="Times New Roman" w:eastAsia="Times New Roman" w:hAnsi="Times New Roman" w:cs="Times New Roman"/>
          <w:b/>
          <w:sz w:val="24"/>
          <w:szCs w:val="20"/>
          <w:lang w:eastAsia="ar-SA"/>
        </w:rPr>
      </w:pPr>
    </w:p>
    <w:p w14:paraId="218FA79C" w14:textId="77777777" w:rsidR="00CA5FC4" w:rsidRPr="00CA5FC4" w:rsidRDefault="00CA5FC4" w:rsidP="00CA5FC4">
      <w:pPr>
        <w:tabs>
          <w:tab w:val="left" w:pos="3115"/>
        </w:tabs>
        <w:suppressAutoHyphens/>
        <w:spacing w:after="0" w:line="240" w:lineRule="auto"/>
        <w:jc w:val="center"/>
        <w:rPr>
          <w:rFonts w:ascii="Times New Roman" w:eastAsia="Times New Roman" w:hAnsi="Times New Roman" w:cs="Times New Roman"/>
          <w:b/>
          <w:sz w:val="24"/>
          <w:szCs w:val="20"/>
          <w:lang w:eastAsia="ar-SA"/>
        </w:rPr>
      </w:pPr>
      <w:r w:rsidRPr="00CA5FC4">
        <w:rPr>
          <w:rFonts w:ascii="Times New Roman" w:eastAsia="Times New Roman" w:hAnsi="Times New Roman" w:cs="Times New Roman"/>
          <w:b/>
          <w:sz w:val="24"/>
          <w:szCs w:val="20"/>
          <w:lang w:eastAsia="ar-SA"/>
        </w:rPr>
        <w:t>XI SKYRIUS</w:t>
      </w:r>
    </w:p>
    <w:p w14:paraId="1F1DC91E" w14:textId="77777777" w:rsidR="00CA5FC4" w:rsidRPr="00CA5FC4" w:rsidRDefault="00CA5FC4" w:rsidP="00CA5FC4">
      <w:pPr>
        <w:tabs>
          <w:tab w:val="left" w:pos="3115"/>
        </w:tabs>
        <w:suppressAutoHyphens/>
        <w:spacing w:after="0" w:line="240" w:lineRule="auto"/>
        <w:jc w:val="center"/>
        <w:rPr>
          <w:rFonts w:ascii="Times New Roman" w:eastAsia="Times New Roman" w:hAnsi="Times New Roman" w:cs="Times New Roman"/>
          <w:b/>
          <w:sz w:val="24"/>
          <w:szCs w:val="20"/>
          <w:lang w:eastAsia="ar-SA"/>
        </w:rPr>
      </w:pPr>
      <w:r w:rsidRPr="00CA5FC4">
        <w:rPr>
          <w:rFonts w:ascii="Times New Roman" w:eastAsia="Times New Roman" w:hAnsi="Times New Roman" w:cs="Times New Roman"/>
          <w:b/>
          <w:sz w:val="24"/>
          <w:szCs w:val="20"/>
          <w:lang w:eastAsia="ar-SA"/>
        </w:rPr>
        <w:t>STRATEGINIO PLANO ĮGYVENDINIMO STEBĖSENA</w:t>
      </w:r>
    </w:p>
    <w:p w14:paraId="54B93546" w14:textId="77777777" w:rsidR="00CA5FC4" w:rsidRPr="00CA5FC4" w:rsidRDefault="00CA5FC4" w:rsidP="00CA5FC4">
      <w:pPr>
        <w:tabs>
          <w:tab w:val="left" w:pos="3115"/>
        </w:tabs>
        <w:suppressAutoHyphens/>
        <w:spacing w:after="0" w:line="240" w:lineRule="auto"/>
        <w:jc w:val="both"/>
        <w:rPr>
          <w:rFonts w:ascii="Times New Roman" w:eastAsia="Times New Roman" w:hAnsi="Times New Roman" w:cs="Times New Roman"/>
          <w:b/>
          <w:sz w:val="24"/>
          <w:szCs w:val="20"/>
          <w:lang w:eastAsia="ar-SA"/>
        </w:rPr>
      </w:pPr>
    </w:p>
    <w:p w14:paraId="603DB32B" w14:textId="77777777" w:rsidR="00CA5FC4" w:rsidRPr="00CA5FC4" w:rsidRDefault="00CA5FC4" w:rsidP="00CA5FC4">
      <w:pPr>
        <w:tabs>
          <w:tab w:val="left" w:pos="3115"/>
        </w:tabs>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Vadovaujantis šiuo strateginiu planu rengiami metiniai mokyklos veiklos planai.</w:t>
      </w:r>
    </w:p>
    <w:p w14:paraId="3A0F5250" w14:textId="709E7CA3" w:rsidR="00CA5FC4" w:rsidRPr="00CA5FC4" w:rsidRDefault="00CA5FC4" w:rsidP="00CA5FC4">
      <w:pPr>
        <w:tabs>
          <w:tab w:val="left" w:pos="3115"/>
        </w:tabs>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 xml:space="preserve">Plano įgyvendinimą stebi ir teikia pasiūlymus </w:t>
      </w:r>
      <w:r w:rsidR="00982314" w:rsidRPr="00587554">
        <w:rPr>
          <w:rFonts w:ascii="Times New Roman" w:eastAsia="Times New Roman" w:hAnsi="Times New Roman" w:cs="Times New Roman"/>
          <w:sz w:val="24"/>
          <w:szCs w:val="20"/>
          <w:lang w:eastAsia="ar-SA"/>
        </w:rPr>
        <w:t>jo</w:t>
      </w:r>
      <w:r w:rsidR="00982314">
        <w:rPr>
          <w:rFonts w:ascii="Times New Roman" w:eastAsia="Times New Roman" w:hAnsi="Times New Roman" w:cs="Times New Roman"/>
          <w:color w:val="FF0000"/>
          <w:sz w:val="24"/>
          <w:szCs w:val="20"/>
          <w:lang w:eastAsia="ar-SA"/>
        </w:rPr>
        <w:t xml:space="preserve"> </w:t>
      </w:r>
      <w:r w:rsidRPr="00CA5FC4">
        <w:rPr>
          <w:rFonts w:ascii="Times New Roman" w:eastAsia="Times New Roman" w:hAnsi="Times New Roman" w:cs="Times New Roman"/>
          <w:sz w:val="24"/>
          <w:szCs w:val="20"/>
          <w:lang w:eastAsia="ar-SA"/>
        </w:rPr>
        <w:t>koregavimui visi suinteresuoti mokyklos    bendruomenės nariai.</w:t>
      </w:r>
    </w:p>
    <w:p w14:paraId="78D58ACB" w14:textId="771598AB" w:rsidR="00CA5FC4" w:rsidRDefault="00CA5FC4" w:rsidP="00CA5FC4">
      <w:pPr>
        <w:tabs>
          <w:tab w:val="left" w:pos="3115"/>
        </w:tabs>
        <w:suppressAutoHyphens/>
        <w:spacing w:after="0" w:line="240" w:lineRule="auto"/>
        <w:ind w:firstLine="1134"/>
        <w:jc w:val="both"/>
        <w:rPr>
          <w:rFonts w:ascii="Times New Roman" w:eastAsia="Times New Roman" w:hAnsi="Times New Roman" w:cs="Times New Roman"/>
          <w:sz w:val="24"/>
          <w:szCs w:val="20"/>
          <w:lang w:eastAsia="ar-SA"/>
        </w:rPr>
      </w:pPr>
      <w:r w:rsidRPr="00CA5FC4">
        <w:rPr>
          <w:rFonts w:ascii="Times New Roman" w:eastAsia="Times New Roman" w:hAnsi="Times New Roman" w:cs="Times New Roman"/>
          <w:sz w:val="24"/>
          <w:szCs w:val="20"/>
          <w:lang w:eastAsia="ar-SA"/>
        </w:rPr>
        <w:t>Strateginio plano rengimo grupė pristato Mokyklos strateginį planą Mokyklos tarybos susirinkimo metu kartą per metus, kad Mokyklos bendruomenė turėtų galimybę stebėti ir vertinti strateginių tikslų įgyvendinimą bei teikti siūlymus ir pageidavimus. Vyriausiasis buhalteris stebi ir analizuoja</w:t>
      </w:r>
      <w:r w:rsidR="00982314" w:rsidRPr="00587554">
        <w:rPr>
          <w:rFonts w:ascii="Times New Roman" w:eastAsia="Times New Roman" w:hAnsi="Times New Roman" w:cs="Times New Roman"/>
          <w:sz w:val="24"/>
          <w:szCs w:val="20"/>
          <w:lang w:eastAsia="ar-SA"/>
        </w:rPr>
        <w:t>,</w:t>
      </w:r>
      <w:r w:rsidRPr="00CA5FC4">
        <w:rPr>
          <w:rFonts w:ascii="Times New Roman" w:eastAsia="Times New Roman" w:hAnsi="Times New Roman" w:cs="Times New Roman"/>
          <w:sz w:val="24"/>
          <w:szCs w:val="20"/>
          <w:lang w:eastAsia="ar-SA"/>
        </w:rPr>
        <w:t xml:space="preserve"> ar tinkamai planuojamos ir naudojamos įstaigos lėšos.  </w:t>
      </w:r>
    </w:p>
    <w:p w14:paraId="031F7C01" w14:textId="00155A84" w:rsidR="00CA5FC4" w:rsidRDefault="00CA5FC4" w:rsidP="00CA5FC4">
      <w:pPr>
        <w:tabs>
          <w:tab w:val="left" w:pos="3115"/>
        </w:tabs>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__________________________________</w:t>
      </w:r>
    </w:p>
    <w:p w14:paraId="4E3E29D5" w14:textId="77777777" w:rsidR="00CA5FC4" w:rsidRPr="00CA5FC4" w:rsidRDefault="00CA5FC4" w:rsidP="00CA5FC4">
      <w:pPr>
        <w:tabs>
          <w:tab w:val="left" w:pos="3115"/>
        </w:tabs>
        <w:suppressAutoHyphens/>
        <w:spacing w:after="0" w:line="240" w:lineRule="auto"/>
        <w:jc w:val="center"/>
        <w:rPr>
          <w:rFonts w:ascii="Times New Roman" w:eastAsia="Times New Roman" w:hAnsi="Times New Roman" w:cs="Times New Roman"/>
          <w:sz w:val="24"/>
          <w:szCs w:val="20"/>
          <w:lang w:eastAsia="ar-SA"/>
        </w:rPr>
      </w:pPr>
    </w:p>
    <w:p w14:paraId="333A95BE" w14:textId="77777777" w:rsidR="00CA5FC4" w:rsidRPr="00CA5FC4" w:rsidRDefault="00CA5FC4" w:rsidP="00CA5FC4">
      <w:pPr>
        <w:suppressAutoHyphens/>
        <w:spacing w:after="0" w:line="240" w:lineRule="auto"/>
        <w:jc w:val="both"/>
        <w:rPr>
          <w:rFonts w:ascii="Times New Roman" w:eastAsia="Times New Roman" w:hAnsi="Times New Roman" w:cs="Times New Roman"/>
          <w:sz w:val="24"/>
          <w:szCs w:val="20"/>
          <w:lang w:val="en-US" w:eastAsia="ar-SA"/>
        </w:rPr>
      </w:pPr>
    </w:p>
    <w:p w14:paraId="698F6792" w14:textId="77777777" w:rsidR="00CA5FC4" w:rsidRPr="00CA5FC4" w:rsidRDefault="00CA5FC4" w:rsidP="00CA5FC4">
      <w:pPr>
        <w:suppressAutoHyphens/>
        <w:spacing w:after="0" w:line="240" w:lineRule="auto"/>
        <w:rPr>
          <w:rFonts w:ascii="Times New Roman" w:eastAsia="Times New Roman" w:hAnsi="Times New Roman" w:cs="Times New Roman"/>
          <w:sz w:val="24"/>
          <w:szCs w:val="24"/>
          <w:lang w:eastAsia="ar-SA"/>
        </w:rPr>
      </w:pPr>
    </w:p>
    <w:p w14:paraId="7EC1249D" w14:textId="77777777" w:rsidR="00113169" w:rsidRPr="00371AA2" w:rsidRDefault="00113169" w:rsidP="00CA5FC4">
      <w:pPr>
        <w:spacing w:after="0" w:line="240" w:lineRule="auto"/>
        <w:rPr>
          <w:rFonts w:ascii="Times New Roman" w:hAnsi="Times New Roman" w:cs="Times New Roman"/>
          <w:sz w:val="24"/>
          <w:szCs w:val="24"/>
        </w:rPr>
      </w:pPr>
    </w:p>
    <w:sectPr w:rsidR="00113169" w:rsidRPr="00371AA2" w:rsidSect="00352FC2">
      <w:headerReference w:type="default" r:id="rId12"/>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0503" w14:textId="77777777" w:rsidR="001F0FDB" w:rsidRDefault="001F0FDB">
      <w:pPr>
        <w:spacing w:after="0" w:line="240" w:lineRule="auto"/>
      </w:pPr>
      <w:r>
        <w:separator/>
      </w:r>
    </w:p>
  </w:endnote>
  <w:endnote w:type="continuationSeparator" w:id="0">
    <w:p w14:paraId="53090F6C" w14:textId="77777777" w:rsidR="001F0FDB" w:rsidRDefault="001F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t Dutch">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7450" w14:textId="77777777" w:rsidR="00477F18" w:rsidRDefault="00477F18">
    <w:pPr>
      <w:pStyle w:val="Porat"/>
      <w:jc w:val="center"/>
    </w:pPr>
  </w:p>
  <w:p w14:paraId="3928FBCD" w14:textId="77777777" w:rsidR="00477F18" w:rsidRDefault="00477F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553922"/>
      <w:docPartObj>
        <w:docPartGallery w:val="Page Numbers (Bottom of Page)"/>
        <w:docPartUnique/>
      </w:docPartObj>
    </w:sdtPr>
    <w:sdtEndPr>
      <w:rPr>
        <w:color w:val="FFFFFF" w:themeColor="background1"/>
      </w:rPr>
    </w:sdtEndPr>
    <w:sdtContent>
      <w:p w14:paraId="58E40DEF" w14:textId="77777777" w:rsidR="00477F18" w:rsidRPr="00E75126" w:rsidRDefault="00477F18">
        <w:pPr>
          <w:pStyle w:val="Porat"/>
          <w:jc w:val="center"/>
          <w:rPr>
            <w:color w:val="FFFFFF" w:themeColor="background1"/>
          </w:rPr>
        </w:pPr>
        <w:r w:rsidRPr="00E75126">
          <w:rPr>
            <w:color w:val="FFFFFF" w:themeColor="background1"/>
          </w:rPr>
          <w:fldChar w:fldCharType="begin"/>
        </w:r>
        <w:r w:rsidRPr="00E75126">
          <w:rPr>
            <w:color w:val="FFFFFF" w:themeColor="background1"/>
          </w:rPr>
          <w:instrText>PAGE   \* MERGEFORMAT</w:instrText>
        </w:r>
        <w:r w:rsidRPr="00E75126">
          <w:rPr>
            <w:color w:val="FFFFFF" w:themeColor="background1"/>
          </w:rPr>
          <w:fldChar w:fldCharType="separate"/>
        </w:r>
        <w:r w:rsidRPr="003827C5">
          <w:rPr>
            <w:noProof/>
            <w:color w:val="FFFFFF" w:themeColor="background1"/>
            <w:lang w:val="lt-LT"/>
          </w:rPr>
          <w:t>1</w:t>
        </w:r>
        <w:r w:rsidRPr="00E75126">
          <w:rPr>
            <w:color w:val="FFFFFF" w:themeColor="background1"/>
          </w:rPr>
          <w:fldChar w:fldCharType="end"/>
        </w:r>
      </w:p>
    </w:sdtContent>
  </w:sdt>
  <w:p w14:paraId="3FF75C9F" w14:textId="77777777" w:rsidR="00477F18" w:rsidRDefault="00477F18" w:rsidP="00477F1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49CB" w14:textId="77777777" w:rsidR="001F0FDB" w:rsidRDefault="001F0FDB">
      <w:pPr>
        <w:spacing w:after="0" w:line="240" w:lineRule="auto"/>
      </w:pPr>
      <w:r>
        <w:separator/>
      </w:r>
    </w:p>
  </w:footnote>
  <w:footnote w:type="continuationSeparator" w:id="0">
    <w:p w14:paraId="4B3A011A" w14:textId="77777777" w:rsidR="001F0FDB" w:rsidRDefault="001F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4C2B" w14:textId="77777777" w:rsidR="00443394" w:rsidRDefault="001F0FDB">
    <w:pPr>
      <w:pStyle w:val="Antrats"/>
      <w:jc w:val="center"/>
    </w:pPr>
  </w:p>
  <w:p w14:paraId="3DC7D853" w14:textId="77777777" w:rsidR="00443394" w:rsidRDefault="001F0F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5EAB"/>
    <w:multiLevelType w:val="hybridMultilevel"/>
    <w:tmpl w:val="2C9CD6B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 w15:restartNumberingAfterBreak="0">
    <w:nsid w:val="1B0C40B4"/>
    <w:multiLevelType w:val="hybridMultilevel"/>
    <w:tmpl w:val="F6C4823C"/>
    <w:lvl w:ilvl="0" w:tplc="9A0670F2">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BEF64E">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FC7CD8">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408456">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E2744">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82A914">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2F810">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A2D66">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50C53A">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44188C"/>
    <w:multiLevelType w:val="hybridMultilevel"/>
    <w:tmpl w:val="EAD23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AA0661"/>
    <w:multiLevelType w:val="hybridMultilevel"/>
    <w:tmpl w:val="BFD02236"/>
    <w:lvl w:ilvl="0" w:tplc="DC8EB4F8">
      <w:start w:val="1"/>
      <w:numFmt w:val="bullet"/>
      <w:lvlText w:val="•"/>
      <w:lvlJc w:val="left"/>
      <w:pPr>
        <w:ind w:left="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8A6DE">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ED574">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85C14">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84710">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4D01E">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25B70">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D4C328">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9E3278">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4E4503"/>
    <w:multiLevelType w:val="multilevel"/>
    <w:tmpl w:val="A87E609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572037A"/>
    <w:multiLevelType w:val="hybridMultilevel"/>
    <w:tmpl w:val="0DCA501A"/>
    <w:lvl w:ilvl="0" w:tplc="4E1C101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C11F4">
      <w:start w:val="1"/>
      <w:numFmt w:val="bullet"/>
      <w:lvlText w:val="o"/>
      <w:lvlJc w:val="left"/>
      <w:pPr>
        <w:ind w:left="1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213B2">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068340">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6CC54">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08060">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805A2">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C2A086">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EC0164">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923C2D"/>
    <w:multiLevelType w:val="hybridMultilevel"/>
    <w:tmpl w:val="7A5E0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CFD4A5D"/>
    <w:multiLevelType w:val="hybridMultilevel"/>
    <w:tmpl w:val="1062F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AA52B6"/>
    <w:multiLevelType w:val="hybridMultilevel"/>
    <w:tmpl w:val="931C3DE8"/>
    <w:lvl w:ilvl="0" w:tplc="3EBC12D0">
      <w:start w:val="1"/>
      <w:numFmt w:val="bullet"/>
      <w:lvlText w:val="•"/>
      <w:lvlJc w:val="left"/>
      <w:pPr>
        <w:ind w:left="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EF3FA">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C8E822">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EEA032">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09578">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ABCE6">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823E6">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C4170C">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FE630E">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F95DE7"/>
    <w:multiLevelType w:val="hybridMultilevel"/>
    <w:tmpl w:val="6ECA9636"/>
    <w:lvl w:ilvl="0" w:tplc="0CD47370">
      <w:start w:val="1"/>
      <w:numFmt w:val="bullet"/>
      <w:lvlText w:val="•"/>
      <w:lvlJc w:val="left"/>
      <w:pPr>
        <w:ind w:left="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0124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F80C2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7E37E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2806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3A417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E2A7C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E3602">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8247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B7792B"/>
    <w:multiLevelType w:val="multilevel"/>
    <w:tmpl w:val="5EA8CB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9944D8"/>
    <w:multiLevelType w:val="hybridMultilevel"/>
    <w:tmpl w:val="D5A82552"/>
    <w:lvl w:ilvl="0" w:tplc="68F29F46">
      <w:start w:val="1"/>
      <w:numFmt w:val="decimal"/>
      <w:lvlText w:val="%1."/>
      <w:lvlJc w:val="left"/>
      <w:pPr>
        <w:ind w:left="732" w:hanging="37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EDE059E"/>
    <w:multiLevelType w:val="hybridMultilevel"/>
    <w:tmpl w:val="6A46889A"/>
    <w:lvl w:ilvl="0" w:tplc="F644207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23578">
      <w:start w:val="1"/>
      <w:numFmt w:val="bullet"/>
      <w:lvlText w:val="o"/>
      <w:lvlJc w:val="left"/>
      <w:pPr>
        <w:ind w:left="1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7AAA56">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27C32">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29ECE">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27F0A">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6AC9BC">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A966C">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25A44">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C36B0F"/>
    <w:multiLevelType w:val="hybridMultilevel"/>
    <w:tmpl w:val="FFDAF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B2E76B2"/>
    <w:multiLevelType w:val="hybridMultilevel"/>
    <w:tmpl w:val="B17ECD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B5A0C27"/>
    <w:multiLevelType w:val="hybridMultilevel"/>
    <w:tmpl w:val="E54C1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2"/>
  </w:num>
  <w:num w:numId="5">
    <w:abstractNumId w:val="3"/>
  </w:num>
  <w:num w:numId="6">
    <w:abstractNumId w:val="8"/>
  </w:num>
  <w:num w:numId="7">
    <w:abstractNumId w:val="13"/>
  </w:num>
  <w:num w:numId="8">
    <w:abstractNumId w:val="2"/>
  </w:num>
  <w:num w:numId="9">
    <w:abstractNumId w:val="10"/>
  </w:num>
  <w:num w:numId="10">
    <w:abstractNumId w:val="4"/>
  </w:num>
  <w:num w:numId="11">
    <w:abstractNumId w:val="0"/>
  </w:num>
  <w:num w:numId="12">
    <w:abstractNumId w:val="6"/>
  </w:num>
  <w:num w:numId="13">
    <w:abstractNumId w:val="15"/>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27"/>
    <w:rsid w:val="00003AA0"/>
    <w:rsid w:val="000147D2"/>
    <w:rsid w:val="00042A23"/>
    <w:rsid w:val="000479B4"/>
    <w:rsid w:val="00056202"/>
    <w:rsid w:val="00074EB8"/>
    <w:rsid w:val="000977F0"/>
    <w:rsid w:val="000C377D"/>
    <w:rsid w:val="000E4479"/>
    <w:rsid w:val="0010579B"/>
    <w:rsid w:val="00111E2A"/>
    <w:rsid w:val="00113169"/>
    <w:rsid w:val="00152868"/>
    <w:rsid w:val="001846DC"/>
    <w:rsid w:val="001B036C"/>
    <w:rsid w:val="001B6A69"/>
    <w:rsid w:val="001F0FDB"/>
    <w:rsid w:val="002060BA"/>
    <w:rsid w:val="00207459"/>
    <w:rsid w:val="002937AA"/>
    <w:rsid w:val="002B2407"/>
    <w:rsid w:val="00305D79"/>
    <w:rsid w:val="00345AC6"/>
    <w:rsid w:val="00346E27"/>
    <w:rsid w:val="00352FC2"/>
    <w:rsid w:val="00371AA2"/>
    <w:rsid w:val="00374061"/>
    <w:rsid w:val="00374E31"/>
    <w:rsid w:val="003C120E"/>
    <w:rsid w:val="003C5563"/>
    <w:rsid w:val="00401815"/>
    <w:rsid w:val="00412296"/>
    <w:rsid w:val="00450572"/>
    <w:rsid w:val="00450609"/>
    <w:rsid w:val="00460C8C"/>
    <w:rsid w:val="00460DE7"/>
    <w:rsid w:val="00477F18"/>
    <w:rsid w:val="004B7FE8"/>
    <w:rsid w:val="004D2C74"/>
    <w:rsid w:val="004E7CAE"/>
    <w:rsid w:val="004F27A3"/>
    <w:rsid w:val="00502C07"/>
    <w:rsid w:val="005167C0"/>
    <w:rsid w:val="00560E1A"/>
    <w:rsid w:val="0057055F"/>
    <w:rsid w:val="00587554"/>
    <w:rsid w:val="005A7D1C"/>
    <w:rsid w:val="005B577D"/>
    <w:rsid w:val="005E2207"/>
    <w:rsid w:val="005F6706"/>
    <w:rsid w:val="00610532"/>
    <w:rsid w:val="00644DC6"/>
    <w:rsid w:val="00650F8A"/>
    <w:rsid w:val="00655FF1"/>
    <w:rsid w:val="006D0F0F"/>
    <w:rsid w:val="00706E01"/>
    <w:rsid w:val="007235F8"/>
    <w:rsid w:val="00730A67"/>
    <w:rsid w:val="00734D69"/>
    <w:rsid w:val="00764285"/>
    <w:rsid w:val="00784FB9"/>
    <w:rsid w:val="00796B49"/>
    <w:rsid w:val="007C0DE0"/>
    <w:rsid w:val="007C1A70"/>
    <w:rsid w:val="007C3ED2"/>
    <w:rsid w:val="007E4C42"/>
    <w:rsid w:val="00810AD0"/>
    <w:rsid w:val="00827BE8"/>
    <w:rsid w:val="00833538"/>
    <w:rsid w:val="00893C17"/>
    <w:rsid w:val="008A507A"/>
    <w:rsid w:val="008C2726"/>
    <w:rsid w:val="008D3FEF"/>
    <w:rsid w:val="009022E2"/>
    <w:rsid w:val="009038BE"/>
    <w:rsid w:val="00942ED0"/>
    <w:rsid w:val="00947E87"/>
    <w:rsid w:val="00965CC4"/>
    <w:rsid w:val="00982314"/>
    <w:rsid w:val="0099422E"/>
    <w:rsid w:val="00996778"/>
    <w:rsid w:val="009A1436"/>
    <w:rsid w:val="009D3772"/>
    <w:rsid w:val="00A0096E"/>
    <w:rsid w:val="00A23129"/>
    <w:rsid w:val="00A45BC1"/>
    <w:rsid w:val="00A53524"/>
    <w:rsid w:val="00A66E94"/>
    <w:rsid w:val="00A96E1D"/>
    <w:rsid w:val="00AB452F"/>
    <w:rsid w:val="00B43D69"/>
    <w:rsid w:val="00B64330"/>
    <w:rsid w:val="00BB5751"/>
    <w:rsid w:val="00BE663C"/>
    <w:rsid w:val="00BF7ED9"/>
    <w:rsid w:val="00C13651"/>
    <w:rsid w:val="00C153AA"/>
    <w:rsid w:val="00C32C9E"/>
    <w:rsid w:val="00C34A36"/>
    <w:rsid w:val="00C42BAF"/>
    <w:rsid w:val="00C66B3D"/>
    <w:rsid w:val="00C7457B"/>
    <w:rsid w:val="00C840DA"/>
    <w:rsid w:val="00C85E7F"/>
    <w:rsid w:val="00CA299E"/>
    <w:rsid w:val="00CA5FC4"/>
    <w:rsid w:val="00CC723B"/>
    <w:rsid w:val="00D1473B"/>
    <w:rsid w:val="00D15CFF"/>
    <w:rsid w:val="00D37C0F"/>
    <w:rsid w:val="00D4426E"/>
    <w:rsid w:val="00D53F6E"/>
    <w:rsid w:val="00D81EE9"/>
    <w:rsid w:val="00D94DC5"/>
    <w:rsid w:val="00DD3305"/>
    <w:rsid w:val="00E3354A"/>
    <w:rsid w:val="00E50B0B"/>
    <w:rsid w:val="00E61818"/>
    <w:rsid w:val="00E85245"/>
    <w:rsid w:val="00E94EBE"/>
    <w:rsid w:val="00E96137"/>
    <w:rsid w:val="00EB1A3C"/>
    <w:rsid w:val="00ED4CB2"/>
    <w:rsid w:val="00EE3721"/>
    <w:rsid w:val="00EF475B"/>
    <w:rsid w:val="00F06F21"/>
    <w:rsid w:val="00F16E7C"/>
    <w:rsid w:val="00F6165D"/>
    <w:rsid w:val="00FB6D18"/>
    <w:rsid w:val="00FC4304"/>
    <w:rsid w:val="00FC5ACE"/>
    <w:rsid w:val="00FD5862"/>
    <w:rsid w:val="00FE00A6"/>
    <w:rsid w:val="00FE5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1B69"/>
  <w15:docId w15:val="{5CC58323-8769-48D7-BCD2-C7AED3B4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4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D79"/>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977F0"/>
    <w:pPr>
      <w:ind w:left="720"/>
      <w:contextualSpacing/>
    </w:pPr>
  </w:style>
  <w:style w:type="paragraph" w:styleId="Betarp">
    <w:name w:val="No Spacing"/>
    <w:uiPriority w:val="1"/>
    <w:qFormat/>
    <w:rsid w:val="00FC5ACE"/>
    <w:pPr>
      <w:spacing w:after="0" w:line="240" w:lineRule="auto"/>
    </w:pPr>
  </w:style>
  <w:style w:type="paragraph" w:styleId="Debesliotekstas">
    <w:name w:val="Balloon Text"/>
    <w:basedOn w:val="prastasis"/>
    <w:link w:val="DebesliotekstasDiagrama"/>
    <w:uiPriority w:val="99"/>
    <w:semiHidden/>
    <w:unhideWhenUsed/>
    <w:rsid w:val="00EF47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475B"/>
    <w:rPr>
      <w:rFonts w:ascii="Segoe UI" w:hAnsi="Segoe UI" w:cs="Segoe UI"/>
      <w:sz w:val="18"/>
      <w:szCs w:val="18"/>
    </w:rPr>
  </w:style>
  <w:style w:type="paragraph" w:customStyle="1" w:styleId="font8">
    <w:name w:val="font_8"/>
    <w:basedOn w:val="prastasis"/>
    <w:rsid w:val="001131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olor16">
    <w:name w:val="color_16"/>
    <w:rsid w:val="00113169"/>
  </w:style>
  <w:style w:type="character" w:styleId="Hipersaitas">
    <w:name w:val="Hyperlink"/>
    <w:semiHidden/>
    <w:unhideWhenUsed/>
    <w:rsid w:val="00374E31"/>
    <w:rPr>
      <w:color w:val="0000FF"/>
      <w:u w:val="single"/>
    </w:rPr>
  </w:style>
  <w:style w:type="paragraph" w:styleId="Antrats">
    <w:name w:val="header"/>
    <w:basedOn w:val="prastasis"/>
    <w:link w:val="AntratsDiagrama"/>
    <w:uiPriority w:val="99"/>
    <w:semiHidden/>
    <w:unhideWhenUsed/>
    <w:rsid w:val="00374E31"/>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uiPriority w:val="99"/>
    <w:semiHidden/>
    <w:rsid w:val="00374E31"/>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374E31"/>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374E31"/>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rsid w:val="00A66E94"/>
    <w:pPr>
      <w:tabs>
        <w:tab w:val="center" w:pos="4819"/>
        <w:tab w:val="right" w:pos="9638"/>
      </w:tabs>
      <w:spacing w:after="200" w:line="276" w:lineRule="auto"/>
    </w:pPr>
    <w:rPr>
      <w:rFonts w:ascii="Calibri" w:eastAsia="Calibri" w:hAnsi="Calibri" w:cs="Times New Roman"/>
      <w:lang w:val="en-US"/>
    </w:rPr>
  </w:style>
  <w:style w:type="character" w:customStyle="1" w:styleId="PoratDiagrama">
    <w:name w:val="Poraštė Diagrama"/>
    <w:basedOn w:val="Numatytasispastraiposriftas"/>
    <w:link w:val="Porat"/>
    <w:uiPriority w:val="99"/>
    <w:rsid w:val="00A66E94"/>
    <w:rPr>
      <w:rFonts w:ascii="Calibri" w:eastAsia="Calibri" w:hAnsi="Calibri" w:cs="Times New Roman"/>
      <w:lang w:val="en-US"/>
    </w:rPr>
  </w:style>
  <w:style w:type="character" w:styleId="Emfaz">
    <w:name w:val="Emphasis"/>
    <w:basedOn w:val="Numatytasispastraiposriftas"/>
    <w:uiPriority w:val="20"/>
    <w:qFormat/>
    <w:rsid w:val="00E94EBE"/>
    <w:rPr>
      <w:i/>
      <w:iCs/>
    </w:rPr>
  </w:style>
  <w:style w:type="character" w:styleId="Grietas">
    <w:name w:val="Strong"/>
    <w:basedOn w:val="Numatytasispastraiposriftas"/>
    <w:uiPriority w:val="22"/>
    <w:qFormat/>
    <w:rsid w:val="00E94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kuvosspecialiojimokykla@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F198-807C-47BF-B20D-734D85AC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26521</Words>
  <Characters>15117</Characters>
  <Application>Microsoft Office Word</Application>
  <DocSecurity>0</DocSecurity>
  <Lines>125</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Sandra Čėsnienė</cp:lastModifiedBy>
  <cp:revision>4</cp:revision>
  <cp:lastPrinted>2021-01-27T07:01:00Z</cp:lastPrinted>
  <dcterms:created xsi:type="dcterms:W3CDTF">2021-06-07T13:41:00Z</dcterms:created>
  <dcterms:modified xsi:type="dcterms:W3CDTF">2021-06-08T05:34:00Z</dcterms:modified>
</cp:coreProperties>
</file>